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C746" w14:textId="77777777" w:rsidR="00F932E8" w:rsidRDefault="00F932E8" w:rsidP="00F932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707B3">
        <w:rPr>
          <w:rFonts w:ascii="Times New Roman" w:hAnsi="Times New Roman" w:cs="Times New Roman"/>
          <w:b/>
          <w:sz w:val="44"/>
          <w:szCs w:val="44"/>
        </w:rPr>
        <w:t>Villas at Westwood</w:t>
      </w:r>
    </w:p>
    <w:p w14:paraId="1124BEBF" w14:textId="77777777" w:rsidR="00F932E8" w:rsidRDefault="00F932E8" w:rsidP="00F93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22, 2020</w:t>
      </w:r>
    </w:p>
    <w:p w14:paraId="49B65198" w14:textId="77777777" w:rsidR="00F932E8" w:rsidRDefault="00F932E8" w:rsidP="00F932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51480" w14:textId="470C4193" w:rsidR="00F932E8" w:rsidRDefault="00F932E8" w:rsidP="00F9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Toni Meyers, Sher</w:t>
      </w:r>
      <w:r w:rsidR="000C5F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Pappas, Doug Herbst, </w:t>
      </w:r>
      <w:proofErr w:type="spellStart"/>
      <w:r>
        <w:rPr>
          <w:rFonts w:ascii="Times New Roman" w:hAnsi="Times New Roman" w:cs="Times New Roman"/>
          <w:sz w:val="24"/>
          <w:szCs w:val="24"/>
        </w:rPr>
        <w:t>Cealy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Herbst and Donna Morefield</w:t>
      </w:r>
    </w:p>
    <w:p w14:paraId="2AD05C00" w14:textId="77777777" w:rsidR="00F932E8" w:rsidRDefault="00F932E8" w:rsidP="00F9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Property Management Office</w:t>
      </w:r>
    </w:p>
    <w:p w14:paraId="16663C40" w14:textId="77777777" w:rsidR="00F932E8" w:rsidRDefault="00F932E8" w:rsidP="00F932E8">
      <w:pPr>
        <w:rPr>
          <w:rFonts w:ascii="Times New Roman" w:hAnsi="Times New Roman" w:cs="Times New Roman"/>
          <w:sz w:val="24"/>
          <w:szCs w:val="24"/>
        </w:rPr>
      </w:pPr>
    </w:p>
    <w:p w14:paraId="6B222B54" w14:textId="77777777" w:rsidR="00F932E8" w:rsidRPr="00F932E8" w:rsidRDefault="00F932E8" w:rsidP="00F93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2E8">
        <w:rPr>
          <w:rFonts w:ascii="Times New Roman" w:hAnsi="Times New Roman" w:cs="Times New Roman"/>
          <w:sz w:val="24"/>
          <w:szCs w:val="24"/>
        </w:rPr>
        <w:t>10:13 Begin meeting and review minutes</w:t>
      </w:r>
    </w:p>
    <w:p w14:paraId="18E52BAE" w14:textId="77777777" w:rsidR="00F932E8" w:rsidRDefault="00F932E8" w:rsidP="00F93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2E8">
        <w:rPr>
          <w:rFonts w:ascii="Times New Roman" w:hAnsi="Times New Roman" w:cs="Times New Roman"/>
          <w:sz w:val="24"/>
          <w:szCs w:val="24"/>
        </w:rPr>
        <w:t>10:14 Financials</w:t>
      </w:r>
    </w:p>
    <w:p w14:paraId="2AC976EC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$41,893.90 income. $44,828.28 in expenses</w:t>
      </w:r>
    </w:p>
    <w:p w14:paraId="0DE404DE" w14:textId="77777777" w:rsidR="00F932E8" w:rsidRDefault="00F932E8" w:rsidP="00F93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cost was due to foundation repair</w:t>
      </w:r>
    </w:p>
    <w:p w14:paraId="7F9B76E9" w14:textId="77777777" w:rsidR="00F932E8" w:rsidRDefault="00F932E8" w:rsidP="00F93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Utilities due to plumbing issue that was fixed</w:t>
      </w:r>
    </w:p>
    <w:p w14:paraId="0A2DC6AD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request maps of which water shut off valve is associated with each unit</w:t>
      </w:r>
    </w:p>
    <w:p w14:paraId="192BA268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delinquencies</w:t>
      </w:r>
    </w:p>
    <w:p w14:paraId="3A02352A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Reserves are $18,182.00</w:t>
      </w:r>
    </w:p>
    <w:p w14:paraId="01BE6DBE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2020 budget</w:t>
      </w:r>
    </w:p>
    <w:p w14:paraId="0184D191" w14:textId="77777777" w:rsidR="00F932E8" w:rsidRDefault="00F932E8" w:rsidP="00F93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Changed landscape company to Carl Weeden to cut cost to $8,000</w:t>
      </w:r>
    </w:p>
    <w:p w14:paraId="5F685C5A" w14:textId="77777777" w:rsidR="00F932E8" w:rsidRDefault="00F932E8" w:rsidP="00F93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dropped should give operating expense of $3,000</w:t>
      </w:r>
    </w:p>
    <w:p w14:paraId="41ABCDC5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move money to reserve to operating account to make up for negative</w:t>
      </w:r>
    </w:p>
    <w:p w14:paraId="7701C692" w14:textId="77777777" w:rsidR="00F932E8" w:rsidRDefault="00F932E8" w:rsidP="00F932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HOA Increase to $167.50 to make up $2,000 in loss</w:t>
      </w:r>
    </w:p>
    <w:p w14:paraId="1A2BBE3C" w14:textId="77777777" w:rsidR="00F932E8" w:rsidRDefault="00F932E8" w:rsidP="00F932E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and starts April 1</w:t>
      </w:r>
      <w:r w:rsidRPr="00F932E8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1B2DCC8E" w14:textId="77777777" w:rsidR="00F932E8" w:rsidRDefault="00F932E8" w:rsidP="00F93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10:40 Insurance Review</w:t>
      </w:r>
    </w:p>
    <w:p w14:paraId="470D255F" w14:textId="77777777" w:rsidR="00F932E8" w:rsidRPr="00F932E8" w:rsidRDefault="00F932E8" w:rsidP="00F932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Adjourned</w:t>
      </w:r>
    </w:p>
    <w:p w14:paraId="5E5F99C8" w14:textId="77777777" w:rsidR="00F932E8" w:rsidRPr="00F932E8" w:rsidRDefault="00F932E8" w:rsidP="00F93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9B798E" w14:textId="77777777" w:rsidR="008D07B8" w:rsidRDefault="00F31B8F"/>
    <w:sectPr w:rsidR="008D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44B"/>
    <w:multiLevelType w:val="hybridMultilevel"/>
    <w:tmpl w:val="4F90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E8"/>
    <w:rsid w:val="000C5F07"/>
    <w:rsid w:val="007404C2"/>
    <w:rsid w:val="009E02C4"/>
    <w:rsid w:val="00B5641A"/>
    <w:rsid w:val="00E96C8D"/>
    <w:rsid w:val="00F12A39"/>
    <w:rsid w:val="00F31B8F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7785"/>
  <w15:chartTrackingRefBased/>
  <w15:docId w15:val="{85669AEC-56CF-4235-B10C-32CD03F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E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Morefield</dc:creator>
  <cp:keywords/>
  <dc:description/>
  <cp:lastModifiedBy>victoria ivy</cp:lastModifiedBy>
  <cp:revision>2</cp:revision>
  <dcterms:created xsi:type="dcterms:W3CDTF">2020-07-28T22:12:00Z</dcterms:created>
  <dcterms:modified xsi:type="dcterms:W3CDTF">2020-07-28T22:12:00Z</dcterms:modified>
</cp:coreProperties>
</file>