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7A3D" w14:textId="41A1AD44" w:rsidR="007F525C" w:rsidRDefault="007F525C" w:rsidP="007F525C">
      <w:pPr>
        <w:jc w:val="center"/>
        <w:rPr>
          <w:b/>
          <w:bCs/>
          <w:sz w:val="28"/>
          <w:szCs w:val="28"/>
          <w:u w:val="single"/>
        </w:rPr>
      </w:pPr>
      <w:r>
        <w:rPr>
          <w:b/>
          <w:bCs/>
          <w:sz w:val="28"/>
          <w:szCs w:val="28"/>
          <w:u w:val="single"/>
        </w:rPr>
        <w:t>Oakridge Condominium HOA Special Assessment Meeting</w:t>
      </w:r>
    </w:p>
    <w:p w14:paraId="7280F11A" w14:textId="3CE88F84" w:rsidR="007F525C" w:rsidRDefault="007F525C" w:rsidP="007F525C">
      <w:pPr>
        <w:pStyle w:val="NoSpacing"/>
        <w:jc w:val="center"/>
        <w:rPr>
          <w:b/>
          <w:bCs/>
          <w:sz w:val="28"/>
          <w:szCs w:val="28"/>
          <w:u w:val="single"/>
        </w:rPr>
      </w:pPr>
      <w:r w:rsidRPr="007F525C">
        <w:rPr>
          <w:b/>
          <w:bCs/>
          <w:sz w:val="28"/>
          <w:szCs w:val="28"/>
          <w:u w:val="single"/>
        </w:rPr>
        <w:t>(Meter Pack Replacement Building #1</w:t>
      </w:r>
      <w:r>
        <w:rPr>
          <w:b/>
          <w:bCs/>
          <w:sz w:val="28"/>
          <w:szCs w:val="28"/>
          <w:u w:val="single"/>
        </w:rPr>
        <w:t>)</w:t>
      </w:r>
    </w:p>
    <w:p w14:paraId="40D68236" w14:textId="1399EA36" w:rsidR="007F525C" w:rsidRDefault="007F525C" w:rsidP="007F525C">
      <w:pPr>
        <w:pStyle w:val="NoSpacing"/>
        <w:jc w:val="center"/>
        <w:rPr>
          <w:b/>
          <w:bCs/>
          <w:sz w:val="28"/>
          <w:szCs w:val="28"/>
          <w:u w:val="single"/>
        </w:rPr>
      </w:pPr>
      <w:r>
        <w:rPr>
          <w:b/>
          <w:bCs/>
          <w:sz w:val="28"/>
          <w:szCs w:val="28"/>
          <w:u w:val="single"/>
        </w:rPr>
        <w:t>March 22, 2022 @ 6:00pm</w:t>
      </w:r>
    </w:p>
    <w:p w14:paraId="12BAD377" w14:textId="244F3866" w:rsidR="007F525C" w:rsidRDefault="007F525C" w:rsidP="007F525C">
      <w:pPr>
        <w:pStyle w:val="NoSpacing"/>
        <w:jc w:val="center"/>
        <w:rPr>
          <w:b/>
          <w:bCs/>
          <w:sz w:val="28"/>
          <w:szCs w:val="28"/>
          <w:u w:val="single"/>
        </w:rPr>
      </w:pPr>
    </w:p>
    <w:p w14:paraId="0E33756D" w14:textId="0AC43CCD" w:rsidR="007F525C" w:rsidRDefault="007F525C" w:rsidP="007F525C">
      <w:pPr>
        <w:pStyle w:val="NoSpacing"/>
        <w:rPr>
          <w:sz w:val="28"/>
          <w:szCs w:val="28"/>
        </w:rPr>
      </w:pPr>
      <w:r>
        <w:rPr>
          <w:sz w:val="28"/>
          <w:szCs w:val="28"/>
        </w:rPr>
        <w:t>Minutes recorded audio/video by Beal Properties – Toni Myers</w:t>
      </w:r>
    </w:p>
    <w:p w14:paraId="255D2B70" w14:textId="5EA31E4E" w:rsidR="007F525C" w:rsidRDefault="007F525C" w:rsidP="007F525C">
      <w:pPr>
        <w:pStyle w:val="NoSpacing"/>
        <w:rPr>
          <w:sz w:val="28"/>
          <w:szCs w:val="28"/>
        </w:rPr>
      </w:pPr>
      <w:r>
        <w:rPr>
          <w:sz w:val="28"/>
          <w:szCs w:val="28"/>
        </w:rPr>
        <w:t>The meeting was called to order @6:08pm by John Litton</w:t>
      </w:r>
    </w:p>
    <w:p w14:paraId="6F612EEC" w14:textId="09A3A69B" w:rsidR="007F525C" w:rsidRDefault="007F525C" w:rsidP="007F525C">
      <w:pPr>
        <w:pStyle w:val="NoSpacing"/>
        <w:rPr>
          <w:sz w:val="28"/>
          <w:szCs w:val="28"/>
        </w:rPr>
      </w:pPr>
      <w:r>
        <w:rPr>
          <w:sz w:val="28"/>
          <w:szCs w:val="28"/>
        </w:rPr>
        <w:t>Those in attendance:</w:t>
      </w:r>
    </w:p>
    <w:p w14:paraId="663B4034" w14:textId="5DBBC38A" w:rsidR="007F525C" w:rsidRDefault="007F525C" w:rsidP="007F525C">
      <w:pPr>
        <w:pStyle w:val="NoSpacing"/>
        <w:rPr>
          <w:sz w:val="28"/>
          <w:szCs w:val="28"/>
        </w:rPr>
      </w:pPr>
      <w:r>
        <w:rPr>
          <w:sz w:val="28"/>
          <w:szCs w:val="28"/>
        </w:rPr>
        <w:t xml:space="preserve">Jennifer Beard </w:t>
      </w:r>
      <w:r w:rsidR="00562AF5">
        <w:rPr>
          <w:sz w:val="28"/>
          <w:szCs w:val="28"/>
        </w:rPr>
        <w:t>–</w:t>
      </w:r>
      <w:r>
        <w:rPr>
          <w:sz w:val="28"/>
          <w:szCs w:val="28"/>
        </w:rPr>
        <w:t xml:space="preserve"> Unit</w:t>
      </w:r>
      <w:r w:rsidR="00562AF5">
        <w:rPr>
          <w:sz w:val="28"/>
          <w:szCs w:val="28"/>
        </w:rPr>
        <w:t xml:space="preserve"> #11 (Zoom)</w:t>
      </w:r>
    </w:p>
    <w:p w14:paraId="0749699E" w14:textId="6FD56BA0" w:rsidR="00562AF5" w:rsidRDefault="00562AF5" w:rsidP="007F525C">
      <w:pPr>
        <w:pStyle w:val="NoSpacing"/>
        <w:rPr>
          <w:sz w:val="28"/>
          <w:szCs w:val="28"/>
        </w:rPr>
      </w:pPr>
      <w:r>
        <w:rPr>
          <w:sz w:val="28"/>
          <w:szCs w:val="28"/>
        </w:rPr>
        <w:t>Steve Browder – Unit #9 (Proxy)</w:t>
      </w:r>
    </w:p>
    <w:p w14:paraId="698EDC2C" w14:textId="58D9D1E5" w:rsidR="00562AF5" w:rsidRDefault="00562AF5" w:rsidP="007F525C">
      <w:pPr>
        <w:pStyle w:val="NoSpacing"/>
        <w:rPr>
          <w:sz w:val="28"/>
          <w:szCs w:val="28"/>
        </w:rPr>
      </w:pPr>
      <w:r>
        <w:rPr>
          <w:sz w:val="28"/>
          <w:szCs w:val="28"/>
        </w:rPr>
        <w:t>Shana Childers – Unit #22 (Zoom)</w:t>
      </w:r>
    </w:p>
    <w:p w14:paraId="37561E07" w14:textId="19C0662B" w:rsidR="00562AF5" w:rsidRDefault="00562AF5" w:rsidP="007F525C">
      <w:pPr>
        <w:pStyle w:val="NoSpacing"/>
        <w:rPr>
          <w:sz w:val="28"/>
          <w:szCs w:val="28"/>
        </w:rPr>
      </w:pPr>
      <w:r>
        <w:rPr>
          <w:sz w:val="28"/>
          <w:szCs w:val="28"/>
        </w:rPr>
        <w:t>Rose Crawley – Unit #15 (Proxy)</w:t>
      </w:r>
    </w:p>
    <w:p w14:paraId="051C4875" w14:textId="1F265826" w:rsidR="00562AF5" w:rsidRDefault="00562AF5" w:rsidP="007F525C">
      <w:pPr>
        <w:pStyle w:val="NoSpacing"/>
        <w:rPr>
          <w:sz w:val="28"/>
          <w:szCs w:val="28"/>
        </w:rPr>
      </w:pPr>
      <w:r>
        <w:rPr>
          <w:sz w:val="28"/>
          <w:szCs w:val="28"/>
        </w:rPr>
        <w:t>John Deegan – Unit #20 (Proxy)</w:t>
      </w:r>
    </w:p>
    <w:p w14:paraId="1D106FCA" w14:textId="5A4033EF" w:rsidR="00562AF5" w:rsidRDefault="00562AF5" w:rsidP="007F525C">
      <w:pPr>
        <w:pStyle w:val="NoSpacing"/>
        <w:rPr>
          <w:sz w:val="28"/>
          <w:szCs w:val="28"/>
        </w:rPr>
      </w:pPr>
      <w:r>
        <w:rPr>
          <w:sz w:val="28"/>
          <w:szCs w:val="28"/>
        </w:rPr>
        <w:t>Irene Erion – Unit #8 (Proxy)</w:t>
      </w:r>
    </w:p>
    <w:p w14:paraId="6C154DAF" w14:textId="0BB6D630" w:rsidR="00562AF5" w:rsidRDefault="00562AF5" w:rsidP="007F525C">
      <w:pPr>
        <w:pStyle w:val="NoSpacing"/>
        <w:rPr>
          <w:sz w:val="28"/>
          <w:szCs w:val="28"/>
        </w:rPr>
      </w:pPr>
      <w:r>
        <w:rPr>
          <w:sz w:val="28"/>
          <w:szCs w:val="28"/>
        </w:rPr>
        <w:t>Bruce Jenkins – Unit #12 (Zoom)</w:t>
      </w:r>
    </w:p>
    <w:p w14:paraId="0043A265" w14:textId="444D39CB" w:rsidR="00562AF5" w:rsidRDefault="00562AF5" w:rsidP="007F525C">
      <w:pPr>
        <w:pStyle w:val="NoSpacing"/>
        <w:rPr>
          <w:sz w:val="28"/>
          <w:szCs w:val="28"/>
        </w:rPr>
      </w:pPr>
      <w:r>
        <w:rPr>
          <w:sz w:val="28"/>
          <w:szCs w:val="28"/>
        </w:rPr>
        <w:t xml:space="preserve">John Litton – Unit #10 </w:t>
      </w:r>
    </w:p>
    <w:p w14:paraId="61AEFF87" w14:textId="27E54E0F" w:rsidR="00562AF5" w:rsidRDefault="00562AF5" w:rsidP="007F525C">
      <w:pPr>
        <w:pStyle w:val="NoSpacing"/>
        <w:rPr>
          <w:sz w:val="28"/>
          <w:szCs w:val="28"/>
        </w:rPr>
      </w:pPr>
      <w:r>
        <w:rPr>
          <w:sz w:val="28"/>
          <w:szCs w:val="28"/>
        </w:rPr>
        <w:t>Bernadete Mare – Unit #1 (Proxy)</w:t>
      </w:r>
    </w:p>
    <w:p w14:paraId="22F0695F" w14:textId="3D204718" w:rsidR="00562AF5" w:rsidRDefault="00562AF5" w:rsidP="007F525C">
      <w:pPr>
        <w:pStyle w:val="NoSpacing"/>
        <w:rPr>
          <w:sz w:val="28"/>
          <w:szCs w:val="28"/>
        </w:rPr>
      </w:pPr>
      <w:r>
        <w:rPr>
          <w:sz w:val="28"/>
          <w:szCs w:val="28"/>
        </w:rPr>
        <w:t>Khalid Malik – Unit #16 (Proxy)</w:t>
      </w:r>
    </w:p>
    <w:p w14:paraId="1A5432B2" w14:textId="1A4AD948" w:rsidR="00562AF5" w:rsidRDefault="00562AF5" w:rsidP="007F525C">
      <w:pPr>
        <w:pStyle w:val="NoSpacing"/>
        <w:rPr>
          <w:sz w:val="28"/>
          <w:szCs w:val="28"/>
        </w:rPr>
      </w:pPr>
      <w:r>
        <w:rPr>
          <w:sz w:val="28"/>
          <w:szCs w:val="28"/>
        </w:rPr>
        <w:t>Vince Marino – Unit #27 (Proxy)</w:t>
      </w:r>
    </w:p>
    <w:p w14:paraId="447E5913" w14:textId="097DE168" w:rsidR="00562AF5" w:rsidRDefault="00562AF5" w:rsidP="007F525C">
      <w:pPr>
        <w:pStyle w:val="NoSpacing"/>
        <w:rPr>
          <w:sz w:val="28"/>
          <w:szCs w:val="28"/>
        </w:rPr>
      </w:pPr>
      <w:r>
        <w:rPr>
          <w:sz w:val="28"/>
          <w:szCs w:val="28"/>
        </w:rPr>
        <w:t>Toni Myers – Property Management</w:t>
      </w:r>
    </w:p>
    <w:p w14:paraId="3D3D0090" w14:textId="447BBF1B" w:rsidR="00562AF5" w:rsidRDefault="00562AF5" w:rsidP="007F525C">
      <w:pPr>
        <w:pStyle w:val="NoSpacing"/>
        <w:rPr>
          <w:sz w:val="28"/>
          <w:szCs w:val="28"/>
        </w:rPr>
      </w:pPr>
      <w:r>
        <w:rPr>
          <w:sz w:val="28"/>
          <w:szCs w:val="28"/>
        </w:rPr>
        <w:t>Safia Naqi – Unit #3 (Zoom)</w:t>
      </w:r>
    </w:p>
    <w:p w14:paraId="5A5F4A12" w14:textId="19D46DF0" w:rsidR="00562AF5" w:rsidRDefault="00562AF5" w:rsidP="007F525C">
      <w:pPr>
        <w:pStyle w:val="NoSpacing"/>
        <w:rPr>
          <w:sz w:val="28"/>
          <w:szCs w:val="28"/>
        </w:rPr>
      </w:pPr>
      <w:r>
        <w:rPr>
          <w:sz w:val="28"/>
          <w:szCs w:val="28"/>
        </w:rPr>
        <w:t>Bob Roepke – Unit #28</w:t>
      </w:r>
    </w:p>
    <w:p w14:paraId="058A3ECC" w14:textId="408CCE5D" w:rsidR="00562AF5" w:rsidRDefault="00562AF5" w:rsidP="007F525C">
      <w:pPr>
        <w:pStyle w:val="NoSpacing"/>
        <w:rPr>
          <w:sz w:val="28"/>
          <w:szCs w:val="28"/>
        </w:rPr>
      </w:pPr>
      <w:r>
        <w:rPr>
          <w:sz w:val="28"/>
          <w:szCs w:val="28"/>
        </w:rPr>
        <w:t>Scott Simpson – Unit #19 (Proxy)</w:t>
      </w:r>
    </w:p>
    <w:p w14:paraId="74D5AEE8" w14:textId="500C12AF" w:rsidR="00562AF5" w:rsidRDefault="00562AF5" w:rsidP="007F525C">
      <w:pPr>
        <w:pStyle w:val="NoSpacing"/>
        <w:rPr>
          <w:sz w:val="28"/>
          <w:szCs w:val="28"/>
        </w:rPr>
      </w:pPr>
      <w:r>
        <w:rPr>
          <w:sz w:val="28"/>
          <w:szCs w:val="28"/>
        </w:rPr>
        <w:t>Terry Thigpen – Property Management</w:t>
      </w:r>
    </w:p>
    <w:p w14:paraId="7A3590AC" w14:textId="4DB219CA" w:rsidR="00562AF5" w:rsidRDefault="00562AF5" w:rsidP="007F525C">
      <w:pPr>
        <w:pStyle w:val="NoSpacing"/>
        <w:rPr>
          <w:sz w:val="28"/>
          <w:szCs w:val="28"/>
        </w:rPr>
      </w:pPr>
      <w:r>
        <w:rPr>
          <w:sz w:val="28"/>
          <w:szCs w:val="28"/>
        </w:rPr>
        <w:t>Donna West – Unit #6 (Proxy)</w:t>
      </w:r>
    </w:p>
    <w:p w14:paraId="449436D8" w14:textId="0508DBDB" w:rsidR="00562AF5" w:rsidRDefault="00562AF5" w:rsidP="007F525C">
      <w:pPr>
        <w:pStyle w:val="NoSpacing"/>
        <w:rPr>
          <w:sz w:val="28"/>
          <w:szCs w:val="28"/>
        </w:rPr>
      </w:pPr>
    </w:p>
    <w:p w14:paraId="3FE71CCD" w14:textId="568D5668" w:rsidR="00562AF5" w:rsidRDefault="00A32A2D" w:rsidP="007F525C">
      <w:pPr>
        <w:pStyle w:val="NoSpacing"/>
        <w:rPr>
          <w:sz w:val="28"/>
          <w:szCs w:val="28"/>
        </w:rPr>
      </w:pPr>
      <w:r>
        <w:rPr>
          <w:sz w:val="28"/>
          <w:szCs w:val="28"/>
        </w:rPr>
        <w:t>John Litton stated Roll Call of proxies and attendees was 15 and permits a vote.  Therefore, we will be voting on this issue.</w:t>
      </w:r>
    </w:p>
    <w:p w14:paraId="0738B664" w14:textId="25B9CF4E" w:rsidR="00A32A2D" w:rsidRDefault="00A32A2D" w:rsidP="007F525C">
      <w:pPr>
        <w:pStyle w:val="NoSpacing"/>
        <w:rPr>
          <w:sz w:val="28"/>
          <w:szCs w:val="28"/>
        </w:rPr>
      </w:pPr>
    </w:p>
    <w:p w14:paraId="6452A6EB" w14:textId="16DE4E95" w:rsidR="00A32A2D" w:rsidRDefault="00A32A2D" w:rsidP="007F525C">
      <w:pPr>
        <w:pStyle w:val="NoSpacing"/>
        <w:rPr>
          <w:sz w:val="28"/>
          <w:szCs w:val="28"/>
          <w:u w:val="single"/>
        </w:rPr>
      </w:pPr>
      <w:r>
        <w:rPr>
          <w:sz w:val="28"/>
          <w:szCs w:val="28"/>
          <w:u w:val="single"/>
        </w:rPr>
        <w:t>Discussion:</w:t>
      </w:r>
    </w:p>
    <w:p w14:paraId="69797787" w14:textId="188DD3FA" w:rsidR="00A32A2D" w:rsidRDefault="00A32A2D" w:rsidP="00DF0BCC">
      <w:pPr>
        <w:pStyle w:val="NoSpacing"/>
        <w:ind w:firstLine="720"/>
        <w:rPr>
          <w:sz w:val="28"/>
          <w:szCs w:val="28"/>
        </w:rPr>
      </w:pPr>
      <w:r>
        <w:rPr>
          <w:sz w:val="28"/>
          <w:szCs w:val="28"/>
        </w:rPr>
        <w:t>John Litton stated that we have replaced the boxes on Buildings 2 &amp; 3</w:t>
      </w:r>
      <w:r w:rsidR="009A1D34">
        <w:rPr>
          <w:sz w:val="28"/>
          <w:szCs w:val="28"/>
        </w:rPr>
        <w:t xml:space="preserve">.  The box on Building 1 is 42 years old and a potential hazard.  We have had problems with them in the past.  The company that built these boxes originally went out of business in the 80s with many lawsuits, fires and lots of problems.  The board has already voted to replace it, and we are going to do that.  We have the money in reserves, but it will pull $7,400.00 out of reserves.  It will take our reserve account down significantly and we use this money to pay deductibles on insurance (also </w:t>
      </w:r>
      <w:r w:rsidR="009A1D34">
        <w:rPr>
          <w:sz w:val="28"/>
          <w:szCs w:val="28"/>
        </w:rPr>
        <w:lastRenderedPageBreak/>
        <w:t>whatever we didn’t plan on during the year).  As the buildings get older, those issues increase</w:t>
      </w:r>
      <w:r w:rsidR="00DF0BCC">
        <w:rPr>
          <w:sz w:val="28"/>
          <w:szCs w:val="28"/>
        </w:rPr>
        <w:t xml:space="preserve">.  </w:t>
      </w:r>
    </w:p>
    <w:p w14:paraId="61C53DD0" w14:textId="2FFDE3EF" w:rsidR="00464893" w:rsidRDefault="00DF0BCC" w:rsidP="007F525C">
      <w:pPr>
        <w:pStyle w:val="NoSpacing"/>
        <w:rPr>
          <w:sz w:val="28"/>
          <w:szCs w:val="28"/>
        </w:rPr>
      </w:pPr>
      <w:r>
        <w:rPr>
          <w:sz w:val="28"/>
          <w:szCs w:val="28"/>
        </w:rPr>
        <w:tab/>
        <w:t>The board decided to go with a special assessment to cover the replacement of the box. That would pay for the replacement and helps get our reserve account up enough to cover at least two of our deductibles and edging toward having all three buildings covered by the end of the year.  After last night’s tornado warnings, I think most people understand it is almost a necessity</w:t>
      </w:r>
      <w:r w:rsidR="00464893">
        <w:rPr>
          <w:sz w:val="28"/>
          <w:szCs w:val="28"/>
        </w:rPr>
        <w:t xml:space="preserve">.  With all being said, is there any questions?  </w:t>
      </w:r>
    </w:p>
    <w:p w14:paraId="3A1E0890" w14:textId="5215D949" w:rsidR="00464893" w:rsidRDefault="00464893" w:rsidP="007F525C">
      <w:pPr>
        <w:pStyle w:val="NoSpacing"/>
        <w:rPr>
          <w:sz w:val="28"/>
          <w:szCs w:val="28"/>
        </w:rPr>
      </w:pPr>
      <w:r>
        <w:rPr>
          <w:sz w:val="28"/>
          <w:szCs w:val="28"/>
        </w:rPr>
        <w:tab/>
      </w:r>
    </w:p>
    <w:p w14:paraId="2B3DA9ED" w14:textId="2A53391F" w:rsidR="00464893" w:rsidRDefault="00464893" w:rsidP="007F525C">
      <w:pPr>
        <w:pStyle w:val="NoSpacing"/>
        <w:rPr>
          <w:sz w:val="28"/>
          <w:szCs w:val="28"/>
        </w:rPr>
      </w:pPr>
      <w:r>
        <w:rPr>
          <w:sz w:val="28"/>
          <w:szCs w:val="28"/>
        </w:rPr>
        <w:t>No questions were asked, and we will vote on this issue.</w:t>
      </w:r>
    </w:p>
    <w:p w14:paraId="56744E76" w14:textId="435FD02D" w:rsidR="00464893" w:rsidRDefault="00464893" w:rsidP="007F525C">
      <w:pPr>
        <w:pStyle w:val="NoSpacing"/>
        <w:rPr>
          <w:sz w:val="28"/>
          <w:szCs w:val="28"/>
        </w:rPr>
      </w:pPr>
    </w:p>
    <w:p w14:paraId="4DC23260" w14:textId="6E511B40" w:rsidR="00464893" w:rsidRDefault="00464893" w:rsidP="007F525C">
      <w:pPr>
        <w:pStyle w:val="NoSpacing"/>
        <w:rPr>
          <w:sz w:val="28"/>
          <w:szCs w:val="28"/>
        </w:rPr>
      </w:pPr>
      <w:r>
        <w:rPr>
          <w:sz w:val="28"/>
          <w:szCs w:val="28"/>
        </w:rPr>
        <w:t>Toni Myers stated we would record the votes by total yes or no votes by those present, on Zoom, or proxy.</w:t>
      </w:r>
    </w:p>
    <w:p w14:paraId="388F50E0" w14:textId="6D1E6721" w:rsidR="00464893" w:rsidRDefault="00464893" w:rsidP="007F525C">
      <w:pPr>
        <w:pStyle w:val="NoSpacing"/>
        <w:rPr>
          <w:sz w:val="28"/>
          <w:szCs w:val="28"/>
        </w:rPr>
      </w:pPr>
    </w:p>
    <w:p w14:paraId="370C19FF" w14:textId="76B036C2" w:rsidR="00E40584" w:rsidRDefault="00464893" w:rsidP="007F525C">
      <w:pPr>
        <w:pStyle w:val="NoSpacing"/>
        <w:rPr>
          <w:sz w:val="28"/>
          <w:szCs w:val="28"/>
        </w:rPr>
      </w:pPr>
      <w:r>
        <w:rPr>
          <w:sz w:val="28"/>
          <w:szCs w:val="28"/>
        </w:rPr>
        <w:t>Motion by John Litton for special assessment of $275.00/per unit to cover the expenses to replace the faulty breaker box</w:t>
      </w:r>
      <w:r w:rsidR="00E40584">
        <w:rPr>
          <w:sz w:val="28"/>
          <w:szCs w:val="28"/>
        </w:rPr>
        <w:t xml:space="preserve"> on Building #1 payable by August 1, 2022.  Are there any questions?</w:t>
      </w:r>
    </w:p>
    <w:p w14:paraId="6131AFC7" w14:textId="075C848C" w:rsidR="00E40584" w:rsidRDefault="00E40584" w:rsidP="007F525C">
      <w:pPr>
        <w:pStyle w:val="NoSpacing"/>
        <w:rPr>
          <w:sz w:val="28"/>
          <w:szCs w:val="28"/>
        </w:rPr>
      </w:pPr>
      <w:r>
        <w:rPr>
          <w:sz w:val="28"/>
          <w:szCs w:val="28"/>
        </w:rPr>
        <w:tab/>
      </w:r>
    </w:p>
    <w:p w14:paraId="0355A782" w14:textId="7120C467" w:rsidR="00E40584" w:rsidRDefault="00E40584" w:rsidP="007F525C">
      <w:pPr>
        <w:pStyle w:val="NoSpacing"/>
        <w:rPr>
          <w:sz w:val="28"/>
          <w:szCs w:val="28"/>
        </w:rPr>
      </w:pPr>
      <w:r>
        <w:rPr>
          <w:sz w:val="28"/>
          <w:szCs w:val="28"/>
        </w:rPr>
        <w:t xml:space="preserve">Bruce Jenkins asked when will the work be done? </w:t>
      </w:r>
    </w:p>
    <w:p w14:paraId="111B8C65" w14:textId="68E5C499" w:rsidR="00E40584" w:rsidRDefault="00E40584" w:rsidP="007F525C">
      <w:pPr>
        <w:pStyle w:val="NoSpacing"/>
        <w:rPr>
          <w:sz w:val="28"/>
          <w:szCs w:val="28"/>
        </w:rPr>
      </w:pPr>
    </w:p>
    <w:p w14:paraId="51B40D7A" w14:textId="7C03463F" w:rsidR="00E40584" w:rsidRDefault="00E40584" w:rsidP="007F525C">
      <w:pPr>
        <w:pStyle w:val="NoSpacing"/>
        <w:rPr>
          <w:sz w:val="28"/>
          <w:szCs w:val="28"/>
        </w:rPr>
      </w:pPr>
      <w:r>
        <w:rPr>
          <w:sz w:val="28"/>
          <w:szCs w:val="28"/>
        </w:rPr>
        <w:t xml:space="preserve">John Litton replied that the box has already been ordered and was scheduled to be installed today (March 22, 2022), however, CC Electric said it would ship sometime next week.  It should be installed within the next couple of weeks.  When scheduled, we will need to notify the owners/tenants a week prior as the power will be out from 8:00am – 5:00pm.  </w:t>
      </w:r>
    </w:p>
    <w:p w14:paraId="24AAE1CA" w14:textId="4AA4C272" w:rsidR="00E40584" w:rsidRDefault="00E40584" w:rsidP="007F525C">
      <w:pPr>
        <w:pStyle w:val="NoSpacing"/>
        <w:rPr>
          <w:sz w:val="28"/>
          <w:szCs w:val="28"/>
        </w:rPr>
      </w:pPr>
    </w:p>
    <w:p w14:paraId="2DC474DE" w14:textId="79DC7F1D" w:rsidR="00E40584" w:rsidRDefault="00E40584" w:rsidP="007F525C">
      <w:pPr>
        <w:pStyle w:val="NoSpacing"/>
        <w:rPr>
          <w:sz w:val="28"/>
          <w:szCs w:val="28"/>
        </w:rPr>
      </w:pPr>
      <w:r>
        <w:rPr>
          <w:sz w:val="28"/>
          <w:szCs w:val="28"/>
        </w:rPr>
        <w:t>Motion was seconded by Bob Roepke.</w:t>
      </w:r>
    </w:p>
    <w:p w14:paraId="1B057DB0" w14:textId="3CB3900C" w:rsidR="00E40584" w:rsidRDefault="00E40584" w:rsidP="007F525C">
      <w:pPr>
        <w:pStyle w:val="NoSpacing"/>
        <w:rPr>
          <w:sz w:val="28"/>
          <w:szCs w:val="28"/>
        </w:rPr>
      </w:pPr>
    </w:p>
    <w:p w14:paraId="4FA9DE4C" w14:textId="429D62FC" w:rsidR="00E40584" w:rsidRDefault="00E40584" w:rsidP="007F525C">
      <w:pPr>
        <w:pStyle w:val="NoSpacing"/>
        <w:rPr>
          <w:sz w:val="28"/>
          <w:szCs w:val="28"/>
        </w:rPr>
      </w:pPr>
      <w:r>
        <w:rPr>
          <w:sz w:val="28"/>
          <w:szCs w:val="28"/>
        </w:rPr>
        <w:t>Toni Myers</w:t>
      </w:r>
      <w:r w:rsidR="00607C5A">
        <w:rPr>
          <w:sz w:val="28"/>
          <w:szCs w:val="28"/>
        </w:rPr>
        <w:t xml:space="preserve"> </w:t>
      </w:r>
      <w:r>
        <w:rPr>
          <w:sz w:val="28"/>
          <w:szCs w:val="28"/>
        </w:rPr>
        <w:t xml:space="preserve">asked all </w:t>
      </w:r>
      <w:r w:rsidR="00607C5A">
        <w:rPr>
          <w:sz w:val="28"/>
          <w:szCs w:val="28"/>
        </w:rPr>
        <w:t>Zoom attendees in favor to raise their hands.  Five (5) voted in favor.  With proxy votes, Zoom and attendees – Yes votes – 1</w:t>
      </w:r>
      <w:r w:rsidR="002022B8">
        <w:rPr>
          <w:sz w:val="28"/>
          <w:szCs w:val="28"/>
        </w:rPr>
        <w:t>4</w:t>
      </w:r>
      <w:r w:rsidR="00607C5A">
        <w:rPr>
          <w:sz w:val="28"/>
          <w:szCs w:val="28"/>
        </w:rPr>
        <w:t>; No votes – 1.</w:t>
      </w:r>
      <w:r w:rsidR="00C5688D">
        <w:rPr>
          <w:sz w:val="28"/>
          <w:szCs w:val="28"/>
        </w:rPr>
        <w:t xml:space="preserve"> O</w:t>
      </w:r>
      <w:r w:rsidR="00FA1AB1">
        <w:rPr>
          <w:sz w:val="28"/>
          <w:szCs w:val="28"/>
        </w:rPr>
        <w:t>ne vote pending.</w:t>
      </w:r>
    </w:p>
    <w:p w14:paraId="187DC2EA" w14:textId="6B81B4C2" w:rsidR="00607C5A" w:rsidRDefault="00607C5A" w:rsidP="007F525C">
      <w:pPr>
        <w:pStyle w:val="NoSpacing"/>
        <w:rPr>
          <w:sz w:val="28"/>
          <w:szCs w:val="28"/>
        </w:rPr>
      </w:pPr>
      <w:r>
        <w:rPr>
          <w:sz w:val="28"/>
          <w:szCs w:val="28"/>
        </w:rPr>
        <w:t>The motion</w:t>
      </w:r>
      <w:r w:rsidR="0018051F">
        <w:rPr>
          <w:sz w:val="28"/>
          <w:szCs w:val="28"/>
        </w:rPr>
        <w:t xml:space="preserve"> is</w:t>
      </w:r>
      <w:r>
        <w:rPr>
          <w:sz w:val="28"/>
          <w:szCs w:val="28"/>
        </w:rPr>
        <w:t xml:space="preserve"> passed.  </w:t>
      </w:r>
    </w:p>
    <w:p w14:paraId="074121FE" w14:textId="68C1B5A8" w:rsidR="00402EA3" w:rsidRDefault="00402EA3" w:rsidP="007F525C">
      <w:pPr>
        <w:pStyle w:val="NoSpacing"/>
        <w:rPr>
          <w:sz w:val="28"/>
          <w:szCs w:val="28"/>
        </w:rPr>
      </w:pPr>
    </w:p>
    <w:p w14:paraId="6A62EA8F" w14:textId="0493E5FA" w:rsidR="00402EA3" w:rsidRDefault="00402EA3" w:rsidP="007F525C">
      <w:pPr>
        <w:pStyle w:val="NoSpacing"/>
        <w:rPr>
          <w:sz w:val="28"/>
          <w:szCs w:val="28"/>
        </w:rPr>
      </w:pPr>
      <w:r>
        <w:rPr>
          <w:sz w:val="28"/>
          <w:szCs w:val="28"/>
        </w:rPr>
        <w:t>Any other questions or concerns?</w:t>
      </w:r>
    </w:p>
    <w:p w14:paraId="38EA6304" w14:textId="12E556F7" w:rsidR="00402EA3" w:rsidRDefault="00402EA3" w:rsidP="007F525C">
      <w:pPr>
        <w:pStyle w:val="NoSpacing"/>
        <w:rPr>
          <w:sz w:val="28"/>
          <w:szCs w:val="28"/>
        </w:rPr>
      </w:pPr>
    </w:p>
    <w:p w14:paraId="0345F24A" w14:textId="6F6C56A0" w:rsidR="00402EA3" w:rsidRDefault="00402EA3" w:rsidP="007F525C">
      <w:pPr>
        <w:pStyle w:val="NoSpacing"/>
        <w:rPr>
          <w:sz w:val="28"/>
          <w:szCs w:val="28"/>
        </w:rPr>
      </w:pPr>
      <w:r>
        <w:rPr>
          <w:sz w:val="28"/>
          <w:szCs w:val="28"/>
        </w:rPr>
        <w:t>Shana Childers asked how payment could be made, (monthly or lump sum) and all owners should be notified.</w:t>
      </w:r>
    </w:p>
    <w:p w14:paraId="2A443688" w14:textId="15ECC35E" w:rsidR="00402EA3" w:rsidRDefault="00402EA3" w:rsidP="007F525C">
      <w:pPr>
        <w:pStyle w:val="NoSpacing"/>
        <w:rPr>
          <w:sz w:val="28"/>
          <w:szCs w:val="28"/>
        </w:rPr>
      </w:pPr>
    </w:p>
    <w:p w14:paraId="370FBD53" w14:textId="68C197CB" w:rsidR="00402EA3" w:rsidRDefault="00402EA3" w:rsidP="007F525C">
      <w:pPr>
        <w:pStyle w:val="NoSpacing"/>
        <w:rPr>
          <w:sz w:val="28"/>
          <w:szCs w:val="28"/>
        </w:rPr>
      </w:pPr>
      <w:r>
        <w:rPr>
          <w:sz w:val="28"/>
          <w:szCs w:val="28"/>
        </w:rPr>
        <w:t xml:space="preserve">John stated that </w:t>
      </w:r>
      <w:r w:rsidR="006B49B0">
        <w:rPr>
          <w:sz w:val="28"/>
          <w:szCs w:val="28"/>
        </w:rPr>
        <w:t>if</w:t>
      </w:r>
      <w:r>
        <w:rPr>
          <w:sz w:val="28"/>
          <w:szCs w:val="28"/>
        </w:rPr>
        <w:t xml:space="preserve"> payment</w:t>
      </w:r>
      <w:r w:rsidR="007D78F1">
        <w:rPr>
          <w:sz w:val="28"/>
          <w:szCs w:val="28"/>
        </w:rPr>
        <w:t xml:space="preserve"> is </w:t>
      </w:r>
      <w:r>
        <w:rPr>
          <w:sz w:val="28"/>
          <w:szCs w:val="28"/>
        </w:rPr>
        <w:t xml:space="preserve">made by August 1, </w:t>
      </w:r>
      <w:r w:rsidR="00215702">
        <w:rPr>
          <w:sz w:val="28"/>
          <w:szCs w:val="28"/>
        </w:rPr>
        <w:t>2022,</w:t>
      </w:r>
      <w:r>
        <w:rPr>
          <w:sz w:val="28"/>
          <w:szCs w:val="28"/>
        </w:rPr>
        <w:t xml:space="preserve"> we are okay </w:t>
      </w:r>
      <w:r w:rsidR="007D78F1">
        <w:rPr>
          <w:sz w:val="28"/>
          <w:szCs w:val="28"/>
        </w:rPr>
        <w:t>as we are replenishing reserves.</w:t>
      </w:r>
    </w:p>
    <w:p w14:paraId="50BC4919" w14:textId="624D31A0" w:rsidR="007D78F1" w:rsidRDefault="007D78F1" w:rsidP="007F525C">
      <w:pPr>
        <w:pStyle w:val="NoSpacing"/>
        <w:rPr>
          <w:sz w:val="28"/>
          <w:szCs w:val="28"/>
        </w:rPr>
      </w:pPr>
    </w:p>
    <w:p w14:paraId="4675B665" w14:textId="05952985" w:rsidR="007D78F1" w:rsidRDefault="007D78F1" w:rsidP="007F525C">
      <w:pPr>
        <w:pStyle w:val="NoSpacing"/>
        <w:rPr>
          <w:sz w:val="28"/>
          <w:szCs w:val="28"/>
        </w:rPr>
      </w:pPr>
      <w:r>
        <w:rPr>
          <w:sz w:val="28"/>
          <w:szCs w:val="28"/>
        </w:rPr>
        <w:t>Toni said they would make sure the owners knew that they could make payments or pay all at once by August 1, 2022.</w:t>
      </w:r>
    </w:p>
    <w:p w14:paraId="466697F3" w14:textId="68E02DCD" w:rsidR="007D78F1" w:rsidRDefault="007D78F1" w:rsidP="007F525C">
      <w:pPr>
        <w:pStyle w:val="NoSpacing"/>
        <w:rPr>
          <w:sz w:val="28"/>
          <w:szCs w:val="28"/>
        </w:rPr>
      </w:pPr>
    </w:p>
    <w:p w14:paraId="7B49FA38" w14:textId="37EC0D93" w:rsidR="007D78F1" w:rsidRDefault="007D78F1" w:rsidP="007F525C">
      <w:pPr>
        <w:pStyle w:val="NoSpacing"/>
        <w:rPr>
          <w:sz w:val="28"/>
          <w:szCs w:val="28"/>
        </w:rPr>
      </w:pPr>
      <w:r>
        <w:rPr>
          <w:sz w:val="28"/>
          <w:szCs w:val="28"/>
        </w:rPr>
        <w:t>Bruce asked if payment could be made by separate check instead of messing up auto-deduction with the bank.</w:t>
      </w:r>
    </w:p>
    <w:p w14:paraId="75D18868" w14:textId="026AECFB" w:rsidR="007D78F1" w:rsidRDefault="007D78F1" w:rsidP="007F525C">
      <w:pPr>
        <w:pStyle w:val="NoSpacing"/>
        <w:rPr>
          <w:sz w:val="28"/>
          <w:szCs w:val="28"/>
        </w:rPr>
      </w:pPr>
    </w:p>
    <w:p w14:paraId="5B11FB93" w14:textId="146467EE" w:rsidR="007D78F1" w:rsidRDefault="007D78F1" w:rsidP="007F525C">
      <w:pPr>
        <w:pStyle w:val="NoSpacing"/>
        <w:rPr>
          <w:sz w:val="28"/>
          <w:szCs w:val="28"/>
        </w:rPr>
      </w:pPr>
      <w:r>
        <w:rPr>
          <w:sz w:val="28"/>
          <w:szCs w:val="28"/>
        </w:rPr>
        <w:t>Toni stated that would be fine to pay with check.</w:t>
      </w:r>
    </w:p>
    <w:p w14:paraId="6AF3C9FC" w14:textId="2598AF0D" w:rsidR="007D78F1" w:rsidRDefault="007D78F1" w:rsidP="007F525C">
      <w:pPr>
        <w:pStyle w:val="NoSpacing"/>
        <w:rPr>
          <w:sz w:val="28"/>
          <w:szCs w:val="28"/>
        </w:rPr>
      </w:pPr>
    </w:p>
    <w:p w14:paraId="6D804BC7" w14:textId="36CB95E8" w:rsidR="007D78F1" w:rsidRDefault="007D78F1" w:rsidP="007F525C">
      <w:pPr>
        <w:pStyle w:val="NoSpacing"/>
        <w:rPr>
          <w:sz w:val="28"/>
          <w:szCs w:val="28"/>
        </w:rPr>
      </w:pPr>
      <w:r>
        <w:rPr>
          <w:sz w:val="28"/>
          <w:szCs w:val="28"/>
        </w:rPr>
        <w:t>Toni/John asked if there were any other questions.  There were no other questions or comments.</w:t>
      </w:r>
    </w:p>
    <w:p w14:paraId="3B42C843" w14:textId="0C098A29" w:rsidR="007D78F1" w:rsidRDefault="007D78F1" w:rsidP="007F525C">
      <w:pPr>
        <w:pStyle w:val="NoSpacing"/>
        <w:rPr>
          <w:sz w:val="28"/>
          <w:szCs w:val="28"/>
        </w:rPr>
      </w:pPr>
    </w:p>
    <w:p w14:paraId="6505F5DF" w14:textId="0DAA8F0A" w:rsidR="007D78F1" w:rsidRDefault="007D78F1" w:rsidP="007F525C">
      <w:pPr>
        <w:pStyle w:val="NoSpacing"/>
        <w:rPr>
          <w:sz w:val="28"/>
          <w:szCs w:val="28"/>
        </w:rPr>
      </w:pPr>
      <w:r>
        <w:rPr>
          <w:sz w:val="28"/>
          <w:szCs w:val="28"/>
        </w:rPr>
        <w:t>John thanked everyone for showing up and for their support.  John adjourned the meeting at 6:20pm</w:t>
      </w:r>
      <w:r w:rsidR="001E11F8">
        <w:rPr>
          <w:sz w:val="28"/>
          <w:szCs w:val="28"/>
        </w:rPr>
        <w:t>.</w:t>
      </w:r>
    </w:p>
    <w:p w14:paraId="01DF1CDC" w14:textId="582344A7" w:rsidR="009A1D34" w:rsidRPr="00A32A2D" w:rsidRDefault="009A1D34" w:rsidP="007F525C">
      <w:pPr>
        <w:pStyle w:val="NoSpacing"/>
        <w:rPr>
          <w:sz w:val="28"/>
          <w:szCs w:val="28"/>
        </w:rPr>
      </w:pPr>
    </w:p>
    <w:sectPr w:rsidR="009A1D34" w:rsidRPr="00A32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5C"/>
    <w:rsid w:val="00021D2A"/>
    <w:rsid w:val="0018051F"/>
    <w:rsid w:val="001E11F8"/>
    <w:rsid w:val="002022B8"/>
    <w:rsid w:val="00215702"/>
    <w:rsid w:val="00402EA3"/>
    <w:rsid w:val="00464893"/>
    <w:rsid w:val="00562AF5"/>
    <w:rsid w:val="00607C5A"/>
    <w:rsid w:val="006B49B0"/>
    <w:rsid w:val="007A0FAC"/>
    <w:rsid w:val="007D78F1"/>
    <w:rsid w:val="007F525C"/>
    <w:rsid w:val="009A1D34"/>
    <w:rsid w:val="00A32A2D"/>
    <w:rsid w:val="00AE4C85"/>
    <w:rsid w:val="00C5688D"/>
    <w:rsid w:val="00DF0BCC"/>
    <w:rsid w:val="00E40584"/>
    <w:rsid w:val="00FA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812D"/>
  <w15:chartTrackingRefBased/>
  <w15:docId w15:val="{EAABE700-1699-4CE9-9A70-6D3B59F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LITTON</dc:creator>
  <cp:keywords/>
  <dc:description/>
  <cp:lastModifiedBy>Lori Ollinger</cp:lastModifiedBy>
  <cp:revision>2</cp:revision>
  <dcterms:created xsi:type="dcterms:W3CDTF">2022-03-30T18:47:00Z</dcterms:created>
  <dcterms:modified xsi:type="dcterms:W3CDTF">2022-03-30T18:47:00Z</dcterms:modified>
</cp:coreProperties>
</file>