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717" w:rsidRPr="009B5F51" w:rsidRDefault="00FF4717" w:rsidP="00FF4717">
      <w:pPr>
        <w:rPr>
          <w:rFonts w:ascii="Arial" w:hAnsi="Arial" w:cs="Arial"/>
        </w:rPr>
      </w:pPr>
      <w:r w:rsidRPr="009B5F51">
        <w:rPr>
          <w:rFonts w:ascii="Arial" w:hAnsi="Arial" w:cs="Arial"/>
        </w:rPr>
        <w:t>Owners’ Association Annual</w:t>
      </w:r>
      <w:r w:rsidR="00357FED">
        <w:rPr>
          <w:rFonts w:ascii="Arial" w:hAnsi="Arial" w:cs="Arial"/>
        </w:rPr>
        <w:t xml:space="preserve"> Meeting</w:t>
      </w:r>
      <w:r w:rsidR="00357FED">
        <w:rPr>
          <w:rFonts w:ascii="Arial" w:hAnsi="Arial" w:cs="Arial"/>
        </w:rPr>
        <w:tab/>
      </w:r>
      <w:r w:rsidR="00357FED">
        <w:rPr>
          <w:rFonts w:ascii="Arial" w:hAnsi="Arial" w:cs="Arial"/>
        </w:rPr>
        <w:tab/>
      </w:r>
      <w:r w:rsidR="00357FED">
        <w:rPr>
          <w:rFonts w:ascii="Arial" w:hAnsi="Arial" w:cs="Arial"/>
        </w:rPr>
        <w:tab/>
      </w:r>
      <w:r w:rsidR="00357FED">
        <w:rPr>
          <w:rFonts w:ascii="Arial" w:hAnsi="Arial" w:cs="Arial"/>
        </w:rPr>
        <w:tab/>
      </w:r>
      <w:r w:rsidR="00357FED">
        <w:rPr>
          <w:rFonts w:ascii="Arial" w:hAnsi="Arial" w:cs="Arial"/>
        </w:rPr>
        <w:tab/>
      </w:r>
      <w:r w:rsidR="00357FED">
        <w:rPr>
          <w:rFonts w:ascii="Arial" w:hAnsi="Arial" w:cs="Arial"/>
        </w:rPr>
        <w:tab/>
        <w:t>September 10, 2016</w:t>
      </w:r>
    </w:p>
    <w:p w:rsidR="00FF4717" w:rsidRPr="009B5F51" w:rsidRDefault="00FF4717" w:rsidP="00FF4717">
      <w:pPr>
        <w:rPr>
          <w:rFonts w:ascii="Arial" w:hAnsi="Arial" w:cs="Arial"/>
        </w:rPr>
      </w:pPr>
    </w:p>
    <w:p w:rsidR="00FF4717" w:rsidRPr="009B5F51" w:rsidRDefault="00FF4717" w:rsidP="00FF4717">
      <w:pPr>
        <w:rPr>
          <w:rFonts w:ascii="Arial" w:hAnsi="Arial" w:cs="Arial"/>
        </w:rPr>
      </w:pPr>
      <w:r w:rsidRPr="009B5F51">
        <w:rPr>
          <w:rFonts w:ascii="Arial" w:hAnsi="Arial" w:cs="Arial"/>
        </w:rPr>
        <w:t>Meeting was called to order</w:t>
      </w:r>
      <w:r w:rsidR="00090E61" w:rsidRPr="009B5F51">
        <w:rPr>
          <w:rFonts w:ascii="Arial" w:hAnsi="Arial" w:cs="Arial"/>
        </w:rPr>
        <w:t xml:space="preserve"> at 10:</w:t>
      </w:r>
      <w:r w:rsidR="0031125E">
        <w:rPr>
          <w:rFonts w:ascii="Arial" w:hAnsi="Arial" w:cs="Arial"/>
        </w:rPr>
        <w:t>15</w:t>
      </w:r>
      <w:r w:rsidR="00090E61" w:rsidRPr="009B5F51">
        <w:rPr>
          <w:rFonts w:ascii="Arial" w:hAnsi="Arial" w:cs="Arial"/>
        </w:rPr>
        <w:t xml:space="preserve"> a.m. </w:t>
      </w:r>
      <w:r w:rsidRPr="009B5F51">
        <w:rPr>
          <w:rFonts w:ascii="Arial" w:hAnsi="Arial" w:cs="Arial"/>
        </w:rPr>
        <w:t xml:space="preserve">and roll call was completed showing </w:t>
      </w:r>
      <w:r w:rsidR="0031125E">
        <w:rPr>
          <w:rFonts w:ascii="Arial" w:hAnsi="Arial" w:cs="Arial"/>
        </w:rPr>
        <w:t xml:space="preserve">9 </w:t>
      </w:r>
      <w:r w:rsidRPr="009B5F51">
        <w:rPr>
          <w:rFonts w:ascii="Arial" w:hAnsi="Arial" w:cs="Arial"/>
        </w:rPr>
        <w:t xml:space="preserve">owners </w:t>
      </w:r>
      <w:r w:rsidR="00A64472">
        <w:rPr>
          <w:rFonts w:ascii="Arial" w:hAnsi="Arial" w:cs="Arial"/>
        </w:rPr>
        <w:t xml:space="preserve">were present or had given proxy. </w:t>
      </w:r>
      <w:r w:rsidRPr="009B5F51">
        <w:rPr>
          <w:rFonts w:ascii="Arial" w:hAnsi="Arial" w:cs="Arial"/>
        </w:rPr>
        <w:t xml:space="preserve">This did not meet </w:t>
      </w:r>
      <w:r w:rsidR="00090E61" w:rsidRPr="009B5F51">
        <w:rPr>
          <w:rFonts w:ascii="Arial" w:hAnsi="Arial" w:cs="Arial"/>
        </w:rPr>
        <w:t xml:space="preserve">a </w:t>
      </w:r>
      <w:r w:rsidRPr="009B5F51">
        <w:rPr>
          <w:rFonts w:ascii="Arial" w:hAnsi="Arial" w:cs="Arial"/>
        </w:rPr>
        <w:t xml:space="preserve">quorum and the </w:t>
      </w:r>
      <w:r w:rsidR="00090E61" w:rsidRPr="009B5F51">
        <w:rPr>
          <w:rFonts w:ascii="Arial" w:hAnsi="Arial" w:cs="Arial"/>
        </w:rPr>
        <w:t xml:space="preserve">Annual Meeting was then </w:t>
      </w:r>
      <w:r w:rsidR="000F599F" w:rsidRPr="009B5F51">
        <w:rPr>
          <w:rFonts w:ascii="Arial" w:hAnsi="Arial" w:cs="Arial"/>
        </w:rPr>
        <w:t>adjourned</w:t>
      </w:r>
      <w:r w:rsidR="00090E61" w:rsidRPr="009B5F51">
        <w:rPr>
          <w:rFonts w:ascii="Arial" w:hAnsi="Arial" w:cs="Arial"/>
        </w:rPr>
        <w:t xml:space="preserve"> at </w:t>
      </w:r>
      <w:r w:rsidR="0031125E">
        <w:rPr>
          <w:rFonts w:ascii="Arial" w:hAnsi="Arial" w:cs="Arial"/>
        </w:rPr>
        <w:t>10:20</w:t>
      </w:r>
      <w:r w:rsidR="00090E61" w:rsidRPr="009B5F51">
        <w:rPr>
          <w:rFonts w:ascii="Arial" w:hAnsi="Arial" w:cs="Arial"/>
        </w:rPr>
        <w:t xml:space="preserve"> a.m., </w:t>
      </w:r>
      <w:r w:rsidRPr="009B5F51">
        <w:rPr>
          <w:rFonts w:ascii="Arial" w:hAnsi="Arial" w:cs="Arial"/>
        </w:rPr>
        <w:t>after the proof of meeting announcement was reviewed.</w:t>
      </w:r>
      <w:r w:rsidR="00090E61" w:rsidRPr="009B5F51">
        <w:rPr>
          <w:rFonts w:ascii="Arial" w:hAnsi="Arial" w:cs="Arial"/>
        </w:rPr>
        <w:t xml:space="preserve">  </w:t>
      </w:r>
      <w:r w:rsidR="00A64472">
        <w:rPr>
          <w:rFonts w:ascii="Arial" w:hAnsi="Arial" w:cs="Arial"/>
        </w:rPr>
        <w:t xml:space="preserve">BVPM </w:t>
      </w:r>
      <w:r w:rsidR="00A64472" w:rsidRPr="009B5F51">
        <w:rPr>
          <w:rFonts w:ascii="Arial" w:hAnsi="Arial" w:cs="Arial"/>
        </w:rPr>
        <w:t>HOA Liai</w:t>
      </w:r>
      <w:r w:rsidR="00A64472">
        <w:rPr>
          <w:rFonts w:ascii="Arial" w:hAnsi="Arial" w:cs="Arial"/>
        </w:rPr>
        <w:t>son</w:t>
      </w:r>
      <w:r w:rsidR="00BC3BD7">
        <w:rPr>
          <w:rFonts w:ascii="Arial" w:hAnsi="Arial" w:cs="Arial"/>
        </w:rPr>
        <w:t>,</w:t>
      </w:r>
      <w:r w:rsidR="00A64472">
        <w:rPr>
          <w:rFonts w:ascii="Arial" w:hAnsi="Arial" w:cs="Arial"/>
        </w:rPr>
        <w:t xml:space="preserve"> Bob Walker</w:t>
      </w:r>
      <w:r w:rsidR="00BC3BD7">
        <w:rPr>
          <w:rFonts w:ascii="Arial" w:hAnsi="Arial" w:cs="Arial"/>
        </w:rPr>
        <w:t>,</w:t>
      </w:r>
      <w:r w:rsidR="00A64472">
        <w:rPr>
          <w:rFonts w:ascii="Arial" w:hAnsi="Arial" w:cs="Arial"/>
        </w:rPr>
        <w:t xml:space="preserve"> was also in attendance.  </w:t>
      </w:r>
      <w:r w:rsidR="00090E61" w:rsidRPr="009B5F51">
        <w:rPr>
          <w:rFonts w:ascii="Arial" w:hAnsi="Arial" w:cs="Arial"/>
        </w:rPr>
        <w:t>Th</w:t>
      </w:r>
      <w:r w:rsidR="007B5F1C">
        <w:rPr>
          <w:rFonts w:ascii="Arial" w:hAnsi="Arial" w:cs="Arial"/>
        </w:rPr>
        <w:t>e Cripple Creek Owners Association</w:t>
      </w:r>
      <w:r w:rsidR="0031125E">
        <w:rPr>
          <w:rFonts w:ascii="Arial" w:hAnsi="Arial" w:cs="Arial"/>
        </w:rPr>
        <w:t xml:space="preserve"> 2016</w:t>
      </w:r>
      <w:r w:rsidR="00090E61" w:rsidRPr="009B5F51">
        <w:rPr>
          <w:rFonts w:ascii="Arial" w:hAnsi="Arial" w:cs="Arial"/>
        </w:rPr>
        <w:t xml:space="preserve"> Annual Meeting packet was made available to the owners present. Before the </w:t>
      </w:r>
      <w:r w:rsidR="007F5668">
        <w:rPr>
          <w:rFonts w:ascii="Arial" w:hAnsi="Arial" w:cs="Arial"/>
        </w:rPr>
        <w:t xml:space="preserve">CCHOA </w:t>
      </w:r>
      <w:r w:rsidR="00090E61" w:rsidRPr="009B5F51">
        <w:rPr>
          <w:rFonts w:ascii="Arial" w:hAnsi="Arial" w:cs="Arial"/>
        </w:rPr>
        <w:t>Board meeting was called to order, the President asked the owners who were in attendance if they had any concerns, questions, etc., for the Board.</w:t>
      </w:r>
    </w:p>
    <w:p w:rsidR="00E428F1" w:rsidRPr="009B5F51" w:rsidRDefault="00E428F1" w:rsidP="00FF4717">
      <w:pPr>
        <w:rPr>
          <w:rFonts w:ascii="Arial" w:hAnsi="Arial" w:cs="Arial"/>
        </w:rPr>
      </w:pPr>
    </w:p>
    <w:p w:rsidR="00721469" w:rsidRPr="009B5F51" w:rsidRDefault="00E428F1" w:rsidP="00721469">
      <w:pPr>
        <w:rPr>
          <w:rFonts w:ascii="Arial" w:hAnsi="Arial" w:cs="Arial"/>
        </w:rPr>
      </w:pPr>
      <w:r w:rsidRPr="009B5F51">
        <w:rPr>
          <w:rFonts w:ascii="Arial" w:hAnsi="Arial" w:cs="Arial"/>
        </w:rPr>
        <w:t xml:space="preserve">The Cripple Creek HOA Board </w:t>
      </w:r>
      <w:r w:rsidR="00090E61" w:rsidRPr="009B5F51">
        <w:rPr>
          <w:rFonts w:ascii="Arial" w:hAnsi="Arial" w:cs="Arial"/>
        </w:rPr>
        <w:t xml:space="preserve">meeting </w:t>
      </w:r>
      <w:r w:rsidRPr="009B5F51">
        <w:rPr>
          <w:rFonts w:ascii="Arial" w:hAnsi="Arial" w:cs="Arial"/>
        </w:rPr>
        <w:t>was called to order by the President at 1</w:t>
      </w:r>
      <w:r w:rsidR="0031125E">
        <w:rPr>
          <w:rFonts w:ascii="Arial" w:hAnsi="Arial" w:cs="Arial"/>
        </w:rPr>
        <w:t>0</w:t>
      </w:r>
      <w:r w:rsidRPr="009B5F51">
        <w:rPr>
          <w:rFonts w:ascii="Arial" w:hAnsi="Arial" w:cs="Arial"/>
        </w:rPr>
        <w:t>:</w:t>
      </w:r>
      <w:r w:rsidR="0031125E">
        <w:rPr>
          <w:rFonts w:ascii="Arial" w:hAnsi="Arial" w:cs="Arial"/>
        </w:rPr>
        <w:t>3</w:t>
      </w:r>
      <w:r w:rsidRPr="009B5F51">
        <w:rPr>
          <w:rFonts w:ascii="Arial" w:hAnsi="Arial" w:cs="Arial"/>
        </w:rPr>
        <w:t xml:space="preserve">0 </w:t>
      </w:r>
      <w:r w:rsidR="00EF7C57" w:rsidRPr="009B5F51">
        <w:rPr>
          <w:rFonts w:ascii="Arial" w:hAnsi="Arial" w:cs="Arial"/>
        </w:rPr>
        <w:t xml:space="preserve">a.m.  </w:t>
      </w:r>
      <w:r w:rsidRPr="009B5F51">
        <w:rPr>
          <w:rFonts w:ascii="Arial" w:hAnsi="Arial" w:cs="Arial"/>
        </w:rPr>
        <w:t xml:space="preserve">Board members present were:  Jim Blamer, Renee Blamer, Creighton Bennett, and Constance Van Zandt.  </w:t>
      </w:r>
      <w:r w:rsidR="00B032C0" w:rsidRPr="009B5F51">
        <w:rPr>
          <w:rFonts w:ascii="Arial" w:hAnsi="Arial" w:cs="Arial"/>
        </w:rPr>
        <w:t xml:space="preserve"> </w:t>
      </w:r>
    </w:p>
    <w:p w:rsidR="00721469" w:rsidRPr="009B5F51" w:rsidRDefault="00721469" w:rsidP="00721469">
      <w:pPr>
        <w:rPr>
          <w:rFonts w:ascii="Arial" w:hAnsi="Arial" w:cs="Arial"/>
        </w:rPr>
      </w:pPr>
    </w:p>
    <w:p w:rsidR="00FE7DF5" w:rsidRDefault="005272DE" w:rsidP="00721469">
      <w:pPr>
        <w:pStyle w:val="ListParagraph"/>
        <w:numPr>
          <w:ilvl w:val="0"/>
          <w:numId w:val="5"/>
        </w:numPr>
        <w:rPr>
          <w:rFonts w:ascii="Arial" w:hAnsi="Arial" w:cs="Arial"/>
          <w:sz w:val="24"/>
          <w:szCs w:val="24"/>
        </w:rPr>
      </w:pPr>
      <w:r>
        <w:rPr>
          <w:rFonts w:ascii="Arial" w:hAnsi="Arial" w:cs="Arial"/>
          <w:sz w:val="24"/>
          <w:szCs w:val="24"/>
        </w:rPr>
        <w:t xml:space="preserve">Renee moved that the </w:t>
      </w:r>
      <w:r w:rsidR="0017433E">
        <w:rPr>
          <w:rFonts w:ascii="Arial" w:hAnsi="Arial" w:cs="Arial"/>
          <w:sz w:val="24"/>
          <w:szCs w:val="24"/>
        </w:rPr>
        <w:t>Tele-</w:t>
      </w:r>
      <w:r>
        <w:rPr>
          <w:rFonts w:ascii="Arial" w:hAnsi="Arial" w:cs="Arial"/>
          <w:sz w:val="24"/>
          <w:szCs w:val="24"/>
        </w:rPr>
        <w:t>Meeting Minutes of 08/20/16 be accepted as printed</w:t>
      </w:r>
      <w:r w:rsidR="0017433E">
        <w:rPr>
          <w:rFonts w:ascii="Arial" w:hAnsi="Arial" w:cs="Arial"/>
          <w:sz w:val="24"/>
          <w:szCs w:val="24"/>
        </w:rPr>
        <w:t xml:space="preserve">. Creighton seconded and the vote was unanimous. </w:t>
      </w:r>
      <w:bookmarkStart w:id="0" w:name="_GoBack"/>
      <w:bookmarkEnd w:id="0"/>
    </w:p>
    <w:p w:rsidR="00281B39" w:rsidRPr="009B5F51" w:rsidRDefault="00281B39" w:rsidP="00281B39">
      <w:pPr>
        <w:pStyle w:val="ListParagraph"/>
        <w:ind w:left="765"/>
        <w:rPr>
          <w:rFonts w:ascii="Arial" w:hAnsi="Arial" w:cs="Arial"/>
          <w:sz w:val="24"/>
          <w:szCs w:val="24"/>
        </w:rPr>
      </w:pPr>
    </w:p>
    <w:p w:rsidR="00FF1508" w:rsidRPr="009B5F51" w:rsidRDefault="00FF1508" w:rsidP="00721469">
      <w:pPr>
        <w:pStyle w:val="ListParagraph"/>
        <w:numPr>
          <w:ilvl w:val="0"/>
          <w:numId w:val="5"/>
        </w:numPr>
        <w:rPr>
          <w:rFonts w:ascii="Arial" w:hAnsi="Arial" w:cs="Arial"/>
          <w:sz w:val="24"/>
          <w:szCs w:val="24"/>
        </w:rPr>
      </w:pPr>
      <w:r w:rsidRPr="009B5F51">
        <w:rPr>
          <w:rFonts w:ascii="Arial" w:hAnsi="Arial" w:cs="Arial"/>
          <w:sz w:val="24"/>
          <w:szCs w:val="24"/>
        </w:rPr>
        <w:t>Board of Directors Elections:</w:t>
      </w:r>
    </w:p>
    <w:p w:rsidR="00FF1508" w:rsidRDefault="0031125E" w:rsidP="00FF1508">
      <w:pPr>
        <w:pStyle w:val="ListParagraph"/>
        <w:numPr>
          <w:ilvl w:val="0"/>
          <w:numId w:val="6"/>
        </w:numPr>
        <w:rPr>
          <w:rFonts w:ascii="Arial" w:hAnsi="Arial" w:cs="Arial"/>
          <w:sz w:val="24"/>
          <w:szCs w:val="24"/>
        </w:rPr>
      </w:pPr>
      <w:r>
        <w:rPr>
          <w:rFonts w:ascii="Arial" w:hAnsi="Arial" w:cs="Arial"/>
          <w:sz w:val="24"/>
          <w:szCs w:val="24"/>
        </w:rPr>
        <w:t xml:space="preserve">Jim </w:t>
      </w:r>
      <w:r w:rsidR="00FF1508" w:rsidRPr="009B5F51">
        <w:rPr>
          <w:rFonts w:ascii="Arial" w:hAnsi="Arial" w:cs="Arial"/>
          <w:sz w:val="24"/>
          <w:szCs w:val="24"/>
        </w:rPr>
        <w:t xml:space="preserve">made motion to re-elect </w:t>
      </w:r>
      <w:r>
        <w:rPr>
          <w:rFonts w:ascii="Arial" w:hAnsi="Arial" w:cs="Arial"/>
          <w:sz w:val="24"/>
          <w:szCs w:val="24"/>
        </w:rPr>
        <w:t>Creighton Bennett t</w:t>
      </w:r>
      <w:r w:rsidR="00FF1508" w:rsidRPr="009B5F51">
        <w:rPr>
          <w:rFonts w:ascii="Arial" w:hAnsi="Arial" w:cs="Arial"/>
          <w:sz w:val="24"/>
          <w:szCs w:val="24"/>
        </w:rPr>
        <w:t>o the Board of Directors for the 3 year term from 201</w:t>
      </w:r>
      <w:r>
        <w:rPr>
          <w:rFonts w:ascii="Arial" w:hAnsi="Arial" w:cs="Arial"/>
          <w:sz w:val="24"/>
          <w:szCs w:val="24"/>
        </w:rPr>
        <w:t>6-2019</w:t>
      </w:r>
      <w:r w:rsidR="00FF1508" w:rsidRPr="009B5F51">
        <w:rPr>
          <w:rFonts w:ascii="Arial" w:hAnsi="Arial" w:cs="Arial"/>
          <w:sz w:val="24"/>
          <w:szCs w:val="24"/>
        </w:rPr>
        <w:t xml:space="preserve">. </w:t>
      </w:r>
      <w:r>
        <w:rPr>
          <w:rFonts w:ascii="Arial" w:hAnsi="Arial" w:cs="Arial"/>
          <w:sz w:val="24"/>
          <w:szCs w:val="24"/>
        </w:rPr>
        <w:t>Renee</w:t>
      </w:r>
      <w:r w:rsidR="00FF1508" w:rsidRPr="009B5F51">
        <w:rPr>
          <w:rFonts w:ascii="Arial" w:hAnsi="Arial" w:cs="Arial"/>
          <w:sz w:val="24"/>
          <w:szCs w:val="24"/>
        </w:rPr>
        <w:t xml:space="preserve"> seconded and the vote was unanimous.</w:t>
      </w:r>
    </w:p>
    <w:p w:rsidR="00E8100F" w:rsidRDefault="00E8100F" w:rsidP="00FF1508">
      <w:pPr>
        <w:pStyle w:val="ListParagraph"/>
        <w:numPr>
          <w:ilvl w:val="0"/>
          <w:numId w:val="6"/>
        </w:numPr>
        <w:rPr>
          <w:rFonts w:ascii="Arial" w:hAnsi="Arial" w:cs="Arial"/>
          <w:sz w:val="24"/>
          <w:szCs w:val="24"/>
        </w:rPr>
      </w:pPr>
      <w:r>
        <w:rPr>
          <w:rFonts w:ascii="Arial" w:hAnsi="Arial" w:cs="Arial"/>
          <w:sz w:val="24"/>
          <w:szCs w:val="24"/>
        </w:rPr>
        <w:t>Renee informed current Board Members of Alicia Cowley's resignation.</w:t>
      </w:r>
    </w:p>
    <w:p w:rsidR="00281B39" w:rsidRPr="009B5F51" w:rsidRDefault="00281B39" w:rsidP="00281B39">
      <w:pPr>
        <w:pStyle w:val="ListParagraph"/>
        <w:ind w:left="2160"/>
        <w:rPr>
          <w:rFonts w:ascii="Arial" w:hAnsi="Arial" w:cs="Arial"/>
          <w:sz w:val="24"/>
          <w:szCs w:val="24"/>
        </w:rPr>
      </w:pPr>
    </w:p>
    <w:p w:rsidR="00FF1508" w:rsidRPr="009B5F51" w:rsidRDefault="00FF1508" w:rsidP="00FF1508">
      <w:pPr>
        <w:pStyle w:val="ListParagraph"/>
        <w:numPr>
          <w:ilvl w:val="0"/>
          <w:numId w:val="5"/>
        </w:numPr>
        <w:rPr>
          <w:rFonts w:ascii="Arial" w:hAnsi="Arial" w:cs="Arial"/>
          <w:sz w:val="24"/>
          <w:szCs w:val="24"/>
        </w:rPr>
      </w:pPr>
      <w:r w:rsidRPr="009B5F51">
        <w:rPr>
          <w:rFonts w:ascii="Arial" w:hAnsi="Arial" w:cs="Arial"/>
          <w:sz w:val="24"/>
          <w:szCs w:val="24"/>
        </w:rPr>
        <w:t>Board of Directors Current Terms as follows:</w:t>
      </w:r>
    </w:p>
    <w:p w:rsidR="00FF1508" w:rsidRPr="009B5F51" w:rsidRDefault="00FF1508" w:rsidP="00FF1508">
      <w:pPr>
        <w:pStyle w:val="ListParagraph"/>
        <w:numPr>
          <w:ilvl w:val="0"/>
          <w:numId w:val="7"/>
        </w:numPr>
        <w:rPr>
          <w:rFonts w:ascii="Arial" w:hAnsi="Arial" w:cs="Arial"/>
          <w:sz w:val="24"/>
          <w:szCs w:val="24"/>
        </w:rPr>
      </w:pPr>
      <w:r w:rsidRPr="009B5F51">
        <w:rPr>
          <w:rFonts w:ascii="Arial" w:hAnsi="Arial" w:cs="Arial"/>
          <w:sz w:val="24"/>
          <w:szCs w:val="24"/>
        </w:rPr>
        <w:t>Renee Blamer:</w:t>
      </w:r>
      <w:r w:rsidR="007F5668">
        <w:rPr>
          <w:rFonts w:ascii="Arial" w:hAnsi="Arial" w:cs="Arial"/>
          <w:sz w:val="24"/>
          <w:szCs w:val="24"/>
        </w:rPr>
        <w:tab/>
      </w:r>
      <w:r w:rsidRPr="009B5F51">
        <w:rPr>
          <w:rFonts w:ascii="Arial" w:hAnsi="Arial" w:cs="Arial"/>
          <w:sz w:val="24"/>
          <w:szCs w:val="24"/>
        </w:rPr>
        <w:t xml:space="preserve"> </w:t>
      </w:r>
      <w:r w:rsidRPr="009B5F51">
        <w:rPr>
          <w:rFonts w:ascii="Arial" w:hAnsi="Arial" w:cs="Arial"/>
          <w:sz w:val="24"/>
          <w:szCs w:val="24"/>
        </w:rPr>
        <w:tab/>
        <w:t>2014-2017</w:t>
      </w:r>
    </w:p>
    <w:p w:rsidR="00FF1508" w:rsidRPr="009B5F51" w:rsidRDefault="00FF1508" w:rsidP="00FF1508">
      <w:pPr>
        <w:pStyle w:val="ListParagraph"/>
        <w:numPr>
          <w:ilvl w:val="0"/>
          <w:numId w:val="7"/>
        </w:numPr>
        <w:rPr>
          <w:rFonts w:ascii="Arial" w:hAnsi="Arial" w:cs="Arial"/>
          <w:sz w:val="24"/>
          <w:szCs w:val="24"/>
        </w:rPr>
      </w:pPr>
      <w:r w:rsidRPr="009B5F51">
        <w:rPr>
          <w:rFonts w:ascii="Arial" w:hAnsi="Arial" w:cs="Arial"/>
          <w:sz w:val="24"/>
          <w:szCs w:val="24"/>
        </w:rPr>
        <w:t>Constance Van Zandt:</w:t>
      </w:r>
      <w:r w:rsidR="007F5668">
        <w:rPr>
          <w:rFonts w:ascii="Arial" w:hAnsi="Arial" w:cs="Arial"/>
          <w:sz w:val="24"/>
          <w:szCs w:val="24"/>
        </w:rPr>
        <w:tab/>
      </w:r>
      <w:r w:rsidRPr="009B5F51">
        <w:rPr>
          <w:rFonts w:ascii="Arial" w:hAnsi="Arial" w:cs="Arial"/>
          <w:sz w:val="24"/>
          <w:szCs w:val="24"/>
        </w:rPr>
        <w:t>2015-2017 (filled an unexpired term)</w:t>
      </w:r>
    </w:p>
    <w:p w:rsidR="00FF1508" w:rsidRPr="009B5F51" w:rsidRDefault="00FF1508" w:rsidP="00FF1508">
      <w:pPr>
        <w:pStyle w:val="ListParagraph"/>
        <w:numPr>
          <w:ilvl w:val="0"/>
          <w:numId w:val="7"/>
        </w:numPr>
        <w:rPr>
          <w:rFonts w:ascii="Arial" w:hAnsi="Arial" w:cs="Arial"/>
          <w:sz w:val="24"/>
          <w:szCs w:val="24"/>
        </w:rPr>
      </w:pPr>
      <w:r w:rsidRPr="009B5F51">
        <w:rPr>
          <w:rFonts w:ascii="Arial" w:hAnsi="Arial" w:cs="Arial"/>
          <w:sz w:val="24"/>
          <w:szCs w:val="24"/>
        </w:rPr>
        <w:t>Creighton Benne</w:t>
      </w:r>
      <w:r w:rsidR="007F5668">
        <w:rPr>
          <w:rFonts w:ascii="Arial" w:hAnsi="Arial" w:cs="Arial"/>
          <w:sz w:val="24"/>
          <w:szCs w:val="24"/>
        </w:rPr>
        <w:t>tt</w:t>
      </w:r>
      <w:r w:rsidRPr="009B5F51">
        <w:rPr>
          <w:rFonts w:ascii="Arial" w:hAnsi="Arial" w:cs="Arial"/>
          <w:sz w:val="24"/>
          <w:szCs w:val="24"/>
        </w:rPr>
        <w:t>:</w:t>
      </w:r>
      <w:r w:rsidR="007F5668">
        <w:rPr>
          <w:rFonts w:ascii="Arial" w:hAnsi="Arial" w:cs="Arial"/>
          <w:sz w:val="24"/>
          <w:szCs w:val="24"/>
        </w:rPr>
        <w:tab/>
      </w:r>
      <w:r w:rsidR="007F5668">
        <w:rPr>
          <w:rFonts w:ascii="Arial" w:hAnsi="Arial" w:cs="Arial"/>
          <w:sz w:val="24"/>
          <w:szCs w:val="24"/>
        </w:rPr>
        <w:tab/>
      </w:r>
      <w:r w:rsidRPr="009B5F51">
        <w:rPr>
          <w:rFonts w:ascii="Arial" w:hAnsi="Arial" w:cs="Arial"/>
          <w:sz w:val="24"/>
          <w:szCs w:val="24"/>
        </w:rPr>
        <w:t>201</w:t>
      </w:r>
      <w:r w:rsidR="0031125E">
        <w:rPr>
          <w:rFonts w:ascii="Arial" w:hAnsi="Arial" w:cs="Arial"/>
          <w:sz w:val="24"/>
          <w:szCs w:val="24"/>
        </w:rPr>
        <w:t>6</w:t>
      </w:r>
      <w:r w:rsidRPr="009B5F51">
        <w:rPr>
          <w:rFonts w:ascii="Arial" w:hAnsi="Arial" w:cs="Arial"/>
          <w:sz w:val="24"/>
          <w:szCs w:val="24"/>
        </w:rPr>
        <w:t>-201</w:t>
      </w:r>
      <w:r w:rsidR="0031125E">
        <w:rPr>
          <w:rFonts w:ascii="Arial" w:hAnsi="Arial" w:cs="Arial"/>
          <w:sz w:val="24"/>
          <w:szCs w:val="24"/>
        </w:rPr>
        <w:t>9</w:t>
      </w:r>
      <w:r w:rsidRPr="009B5F51">
        <w:rPr>
          <w:rFonts w:ascii="Arial" w:hAnsi="Arial" w:cs="Arial"/>
          <w:sz w:val="24"/>
          <w:szCs w:val="24"/>
        </w:rPr>
        <w:t xml:space="preserve"> </w:t>
      </w:r>
    </w:p>
    <w:p w:rsidR="00FF1508" w:rsidRPr="009B5F51" w:rsidRDefault="007F5668" w:rsidP="00FF1508">
      <w:pPr>
        <w:pStyle w:val="ListParagraph"/>
        <w:numPr>
          <w:ilvl w:val="0"/>
          <w:numId w:val="7"/>
        </w:numPr>
        <w:rPr>
          <w:rFonts w:ascii="Arial" w:hAnsi="Arial" w:cs="Arial"/>
          <w:sz w:val="24"/>
          <w:szCs w:val="24"/>
        </w:rPr>
      </w:pPr>
      <w:r>
        <w:rPr>
          <w:rFonts w:ascii="Arial" w:hAnsi="Arial" w:cs="Arial"/>
          <w:sz w:val="24"/>
          <w:szCs w:val="24"/>
        </w:rPr>
        <w:t>Alicia Cowley</w:t>
      </w:r>
      <w:r w:rsidR="00FF1508" w:rsidRPr="009B5F51">
        <w:rPr>
          <w:rFonts w:ascii="Arial" w:hAnsi="Arial" w:cs="Arial"/>
          <w:sz w:val="24"/>
          <w:szCs w:val="24"/>
        </w:rPr>
        <w:t>:</w:t>
      </w:r>
      <w:r w:rsidR="00FF1508" w:rsidRPr="009B5F51">
        <w:rPr>
          <w:rFonts w:ascii="Arial" w:hAnsi="Arial" w:cs="Arial"/>
          <w:sz w:val="24"/>
          <w:szCs w:val="24"/>
        </w:rPr>
        <w:tab/>
      </w:r>
      <w:r w:rsidR="00FF1508" w:rsidRPr="009B5F51">
        <w:rPr>
          <w:rFonts w:ascii="Arial" w:hAnsi="Arial" w:cs="Arial"/>
          <w:sz w:val="24"/>
          <w:szCs w:val="24"/>
        </w:rPr>
        <w:tab/>
        <w:t>2013-2016</w:t>
      </w:r>
      <w:r w:rsidR="00E8100F">
        <w:rPr>
          <w:rFonts w:ascii="Arial" w:hAnsi="Arial" w:cs="Arial"/>
          <w:sz w:val="24"/>
          <w:szCs w:val="24"/>
        </w:rPr>
        <w:t xml:space="preserve"> (Resigned)</w:t>
      </w:r>
    </w:p>
    <w:p w:rsidR="00B032C0" w:rsidRDefault="00FF1508" w:rsidP="00B032C0">
      <w:pPr>
        <w:pStyle w:val="ListParagraph"/>
        <w:numPr>
          <w:ilvl w:val="0"/>
          <w:numId w:val="7"/>
        </w:numPr>
        <w:rPr>
          <w:rFonts w:ascii="Arial" w:hAnsi="Arial" w:cs="Arial"/>
          <w:sz w:val="24"/>
          <w:szCs w:val="24"/>
        </w:rPr>
      </w:pPr>
      <w:r w:rsidRPr="009B5F51">
        <w:rPr>
          <w:rFonts w:ascii="Arial" w:hAnsi="Arial" w:cs="Arial"/>
          <w:sz w:val="24"/>
          <w:szCs w:val="24"/>
        </w:rPr>
        <w:t>Jim Blamer:</w:t>
      </w:r>
      <w:r w:rsidR="007F5668">
        <w:rPr>
          <w:rFonts w:ascii="Arial" w:hAnsi="Arial" w:cs="Arial"/>
          <w:sz w:val="24"/>
          <w:szCs w:val="24"/>
        </w:rPr>
        <w:tab/>
      </w:r>
      <w:r w:rsidRPr="009B5F51">
        <w:rPr>
          <w:rFonts w:ascii="Arial" w:hAnsi="Arial" w:cs="Arial"/>
          <w:sz w:val="24"/>
          <w:szCs w:val="24"/>
        </w:rPr>
        <w:tab/>
      </w:r>
      <w:r w:rsidRPr="009B5F51">
        <w:rPr>
          <w:rFonts w:ascii="Arial" w:hAnsi="Arial" w:cs="Arial"/>
          <w:sz w:val="24"/>
          <w:szCs w:val="24"/>
        </w:rPr>
        <w:tab/>
        <w:t>2015-2018</w:t>
      </w:r>
    </w:p>
    <w:p w:rsidR="00281B39" w:rsidRPr="009B5F51" w:rsidRDefault="00281B39" w:rsidP="00281B39">
      <w:pPr>
        <w:pStyle w:val="ListParagraph"/>
        <w:ind w:left="2160"/>
        <w:rPr>
          <w:rFonts w:ascii="Arial" w:hAnsi="Arial" w:cs="Arial"/>
          <w:sz w:val="24"/>
          <w:szCs w:val="24"/>
        </w:rPr>
      </w:pPr>
    </w:p>
    <w:p w:rsidR="00B032C0" w:rsidRPr="009B5F51" w:rsidRDefault="00B032C0" w:rsidP="00B032C0">
      <w:pPr>
        <w:pStyle w:val="ListParagraph"/>
        <w:numPr>
          <w:ilvl w:val="0"/>
          <w:numId w:val="5"/>
        </w:numPr>
        <w:rPr>
          <w:rFonts w:ascii="Arial" w:hAnsi="Arial" w:cs="Arial"/>
          <w:sz w:val="24"/>
          <w:szCs w:val="24"/>
        </w:rPr>
      </w:pPr>
      <w:r w:rsidRPr="009B5F51">
        <w:rPr>
          <w:rFonts w:ascii="Arial" w:hAnsi="Arial" w:cs="Arial"/>
          <w:sz w:val="24"/>
          <w:szCs w:val="24"/>
        </w:rPr>
        <w:t xml:space="preserve">The Board chose to reinstate the current officers by unanimous vote as </w:t>
      </w:r>
      <w:r w:rsidR="000A0D3A">
        <w:rPr>
          <w:rFonts w:ascii="Arial" w:hAnsi="Arial" w:cs="Arial"/>
          <w:sz w:val="24"/>
          <w:szCs w:val="24"/>
        </w:rPr>
        <w:t xml:space="preserve">listed below. </w:t>
      </w:r>
    </w:p>
    <w:p w:rsidR="00B032C0" w:rsidRPr="009B5F51" w:rsidRDefault="00B032C0" w:rsidP="00B032C0">
      <w:pPr>
        <w:pStyle w:val="ListParagraph"/>
        <w:numPr>
          <w:ilvl w:val="0"/>
          <w:numId w:val="9"/>
        </w:numPr>
        <w:rPr>
          <w:rFonts w:ascii="Arial" w:hAnsi="Arial" w:cs="Arial"/>
          <w:sz w:val="24"/>
          <w:szCs w:val="24"/>
        </w:rPr>
      </w:pPr>
      <w:r w:rsidRPr="009B5F51">
        <w:rPr>
          <w:rFonts w:ascii="Arial" w:hAnsi="Arial" w:cs="Arial"/>
          <w:sz w:val="24"/>
          <w:szCs w:val="24"/>
        </w:rPr>
        <w:t>Renee Blamer - President; nominated by Constance Van Zandt, seconded by Creighton Bennett.</w:t>
      </w:r>
    </w:p>
    <w:p w:rsidR="00281B39" w:rsidRDefault="00281B39" w:rsidP="00B032C0">
      <w:pPr>
        <w:pStyle w:val="ListParagraph"/>
        <w:numPr>
          <w:ilvl w:val="0"/>
          <w:numId w:val="9"/>
        </w:numPr>
        <w:rPr>
          <w:rFonts w:ascii="Arial" w:hAnsi="Arial" w:cs="Arial"/>
          <w:sz w:val="24"/>
          <w:szCs w:val="24"/>
        </w:rPr>
      </w:pPr>
      <w:r w:rsidRPr="00281B39">
        <w:rPr>
          <w:rFonts w:ascii="Arial" w:hAnsi="Arial" w:cs="Arial"/>
          <w:sz w:val="24"/>
          <w:szCs w:val="24"/>
        </w:rPr>
        <w:t>Open</w:t>
      </w:r>
      <w:r w:rsidR="00B032C0" w:rsidRPr="00281B39">
        <w:rPr>
          <w:rFonts w:ascii="Arial" w:hAnsi="Arial" w:cs="Arial"/>
          <w:sz w:val="24"/>
          <w:szCs w:val="24"/>
        </w:rPr>
        <w:t xml:space="preserve"> - Vice President; </w:t>
      </w:r>
    </w:p>
    <w:p w:rsidR="00B032C0" w:rsidRPr="00281B39" w:rsidRDefault="00B032C0" w:rsidP="00B032C0">
      <w:pPr>
        <w:pStyle w:val="ListParagraph"/>
        <w:numPr>
          <w:ilvl w:val="0"/>
          <w:numId w:val="9"/>
        </w:numPr>
        <w:rPr>
          <w:rFonts w:ascii="Arial" w:hAnsi="Arial" w:cs="Arial"/>
          <w:sz w:val="24"/>
          <w:szCs w:val="24"/>
        </w:rPr>
      </w:pPr>
      <w:r w:rsidRPr="00281B39">
        <w:rPr>
          <w:rFonts w:ascii="Arial" w:hAnsi="Arial" w:cs="Arial"/>
          <w:sz w:val="24"/>
          <w:szCs w:val="24"/>
        </w:rPr>
        <w:t xml:space="preserve">Creighton Bennett - Secretary; nominated by </w:t>
      </w:r>
      <w:r w:rsidR="00E8100F" w:rsidRPr="00281B39">
        <w:rPr>
          <w:rFonts w:ascii="Arial" w:hAnsi="Arial" w:cs="Arial"/>
          <w:sz w:val="24"/>
          <w:szCs w:val="24"/>
        </w:rPr>
        <w:t xml:space="preserve">Jim </w:t>
      </w:r>
      <w:r w:rsidRPr="00281B39">
        <w:rPr>
          <w:rFonts w:ascii="Arial" w:hAnsi="Arial" w:cs="Arial"/>
          <w:sz w:val="24"/>
          <w:szCs w:val="24"/>
        </w:rPr>
        <w:t>Blamer, seconded by Constance Van Zandt.</w:t>
      </w:r>
    </w:p>
    <w:p w:rsidR="00B032C0" w:rsidRDefault="00B032C0" w:rsidP="00B032C0">
      <w:pPr>
        <w:pStyle w:val="ListParagraph"/>
        <w:numPr>
          <w:ilvl w:val="0"/>
          <w:numId w:val="9"/>
        </w:numPr>
        <w:rPr>
          <w:rFonts w:ascii="Arial" w:hAnsi="Arial" w:cs="Arial"/>
          <w:sz w:val="24"/>
          <w:szCs w:val="24"/>
        </w:rPr>
      </w:pPr>
      <w:r w:rsidRPr="009B5F51">
        <w:rPr>
          <w:rFonts w:ascii="Arial" w:hAnsi="Arial" w:cs="Arial"/>
          <w:sz w:val="24"/>
          <w:szCs w:val="24"/>
        </w:rPr>
        <w:t>Constance Van Zandt - Treasurer; nominated by Jim Blamer, seconded by Creighton Bennett.</w:t>
      </w:r>
    </w:p>
    <w:p w:rsidR="00281B39" w:rsidRPr="009B5F51" w:rsidRDefault="00281B39" w:rsidP="00281B39">
      <w:pPr>
        <w:pStyle w:val="ListParagraph"/>
        <w:ind w:left="2160"/>
        <w:rPr>
          <w:rFonts w:ascii="Arial" w:hAnsi="Arial" w:cs="Arial"/>
          <w:sz w:val="24"/>
          <w:szCs w:val="24"/>
        </w:rPr>
      </w:pPr>
    </w:p>
    <w:p w:rsidR="009B5F51" w:rsidRDefault="00B032C0" w:rsidP="009B5F51">
      <w:pPr>
        <w:pStyle w:val="ListParagraph"/>
        <w:numPr>
          <w:ilvl w:val="0"/>
          <w:numId w:val="5"/>
        </w:numPr>
        <w:rPr>
          <w:rFonts w:ascii="Arial" w:hAnsi="Arial" w:cs="Arial"/>
          <w:sz w:val="24"/>
          <w:szCs w:val="24"/>
        </w:rPr>
      </w:pPr>
      <w:r w:rsidRPr="009B5F51">
        <w:rPr>
          <w:rFonts w:ascii="Arial" w:hAnsi="Arial" w:cs="Arial"/>
          <w:sz w:val="24"/>
          <w:szCs w:val="24"/>
        </w:rPr>
        <w:t xml:space="preserve">The President informed any owner who would be interested in joining the HOA Board to please consider doing so, and, if interested to contact Bob Walker or Terry Thigpen of BVPM </w:t>
      </w:r>
      <w:r w:rsidRPr="009B5F51">
        <w:rPr>
          <w:rFonts w:ascii="Arial" w:hAnsi="Arial" w:cs="Arial"/>
          <w:sz w:val="24"/>
          <w:szCs w:val="24"/>
        </w:rPr>
        <w:lastRenderedPageBreak/>
        <w:t>and to provide a resume of prior experience.  The Responsibilities of all Board members is keeping the best interest of all owners in mind when planning for expenditures and the future.</w:t>
      </w:r>
    </w:p>
    <w:p w:rsidR="00281B39" w:rsidRPr="009B5F51" w:rsidRDefault="00281B39" w:rsidP="00281B39">
      <w:pPr>
        <w:pStyle w:val="ListParagraph"/>
        <w:ind w:left="765"/>
        <w:rPr>
          <w:rFonts w:ascii="Arial" w:hAnsi="Arial" w:cs="Arial"/>
          <w:sz w:val="24"/>
          <w:szCs w:val="24"/>
        </w:rPr>
      </w:pPr>
    </w:p>
    <w:p w:rsidR="000A5AC0" w:rsidRDefault="000A5AC0" w:rsidP="009B5F51">
      <w:pPr>
        <w:pStyle w:val="ListParagraph"/>
        <w:numPr>
          <w:ilvl w:val="0"/>
          <w:numId w:val="5"/>
        </w:numPr>
        <w:rPr>
          <w:rFonts w:ascii="Arial" w:hAnsi="Arial" w:cs="Arial"/>
          <w:sz w:val="24"/>
          <w:szCs w:val="24"/>
        </w:rPr>
      </w:pPr>
      <w:r>
        <w:rPr>
          <w:rFonts w:ascii="Arial" w:hAnsi="Arial" w:cs="Arial"/>
          <w:sz w:val="24"/>
          <w:szCs w:val="24"/>
        </w:rPr>
        <w:t xml:space="preserve">Prior email unanimous vote to accept and approve the </w:t>
      </w:r>
      <w:r w:rsidRPr="001B58DF">
        <w:rPr>
          <w:rFonts w:ascii="Arial" w:hAnsi="Arial" w:cs="Arial"/>
          <w:i/>
          <w:sz w:val="24"/>
          <w:szCs w:val="24"/>
          <w:u w:val="single"/>
        </w:rPr>
        <w:t>2014/2015 Audit</w:t>
      </w:r>
      <w:r>
        <w:rPr>
          <w:rFonts w:ascii="Arial" w:hAnsi="Arial" w:cs="Arial"/>
          <w:sz w:val="24"/>
          <w:szCs w:val="24"/>
        </w:rPr>
        <w:t xml:space="preserve"> as presented to the Board via email was ratified and made a matter of record via a motion by Renee, seconded by Jim and approved by unanimous consent.</w:t>
      </w:r>
    </w:p>
    <w:p w:rsidR="00281B39" w:rsidRDefault="00281B39" w:rsidP="00281B39">
      <w:pPr>
        <w:pStyle w:val="ListParagraph"/>
        <w:ind w:left="765"/>
        <w:rPr>
          <w:rFonts w:ascii="Arial" w:hAnsi="Arial" w:cs="Arial"/>
          <w:sz w:val="24"/>
          <w:szCs w:val="24"/>
        </w:rPr>
      </w:pPr>
    </w:p>
    <w:p w:rsidR="000A5AC0" w:rsidRDefault="000A5AC0" w:rsidP="009B5F51">
      <w:pPr>
        <w:pStyle w:val="ListParagraph"/>
        <w:numPr>
          <w:ilvl w:val="0"/>
          <w:numId w:val="5"/>
        </w:numPr>
        <w:rPr>
          <w:rFonts w:ascii="Arial" w:hAnsi="Arial" w:cs="Arial"/>
          <w:sz w:val="24"/>
          <w:szCs w:val="24"/>
        </w:rPr>
      </w:pPr>
      <w:r>
        <w:rPr>
          <w:rFonts w:ascii="Arial" w:hAnsi="Arial" w:cs="Arial"/>
          <w:sz w:val="24"/>
          <w:szCs w:val="24"/>
        </w:rPr>
        <w:t xml:space="preserve">Prior email unanimous vote to pay in full the Annual premium for the </w:t>
      </w:r>
      <w:r w:rsidRPr="001B58DF">
        <w:rPr>
          <w:rFonts w:ascii="Arial" w:hAnsi="Arial" w:cs="Arial"/>
          <w:i/>
          <w:sz w:val="24"/>
          <w:szCs w:val="24"/>
          <w:u w:val="single"/>
        </w:rPr>
        <w:t xml:space="preserve">Complex Insurance Renewal </w:t>
      </w:r>
      <w:r>
        <w:rPr>
          <w:rFonts w:ascii="Arial" w:hAnsi="Arial" w:cs="Arial"/>
          <w:sz w:val="24"/>
          <w:szCs w:val="24"/>
        </w:rPr>
        <w:t>to avoid the finance charges</w:t>
      </w:r>
      <w:r w:rsidR="005272DE">
        <w:rPr>
          <w:rFonts w:ascii="Arial" w:hAnsi="Arial" w:cs="Arial"/>
          <w:sz w:val="24"/>
          <w:szCs w:val="24"/>
        </w:rPr>
        <w:t xml:space="preserve"> was ratified and made a matter of record via a motion by Jim, seconded by Creighton and approved by unanimous consent.</w:t>
      </w:r>
    </w:p>
    <w:p w:rsidR="00281B39" w:rsidRDefault="00281B39" w:rsidP="00281B39">
      <w:pPr>
        <w:pStyle w:val="ListParagraph"/>
        <w:ind w:left="765"/>
        <w:rPr>
          <w:rFonts w:ascii="Arial" w:hAnsi="Arial" w:cs="Arial"/>
          <w:sz w:val="24"/>
          <w:szCs w:val="24"/>
        </w:rPr>
      </w:pPr>
    </w:p>
    <w:p w:rsidR="005272DE" w:rsidRDefault="005272DE" w:rsidP="009B5F51">
      <w:pPr>
        <w:pStyle w:val="ListParagraph"/>
        <w:numPr>
          <w:ilvl w:val="0"/>
          <w:numId w:val="5"/>
        </w:numPr>
        <w:rPr>
          <w:rFonts w:ascii="Arial" w:hAnsi="Arial" w:cs="Arial"/>
          <w:sz w:val="24"/>
          <w:szCs w:val="24"/>
        </w:rPr>
      </w:pPr>
      <w:r>
        <w:rPr>
          <w:rFonts w:ascii="Arial" w:hAnsi="Arial" w:cs="Arial"/>
          <w:sz w:val="24"/>
          <w:szCs w:val="24"/>
        </w:rPr>
        <w:t xml:space="preserve">Prior email unanimous vote to accept and approve the </w:t>
      </w:r>
      <w:r w:rsidRPr="001B58DF">
        <w:rPr>
          <w:rFonts w:ascii="Arial" w:hAnsi="Arial" w:cs="Arial"/>
          <w:i/>
          <w:sz w:val="24"/>
          <w:szCs w:val="24"/>
          <w:u w:val="single"/>
        </w:rPr>
        <w:t>2015 Tax Return</w:t>
      </w:r>
      <w:r>
        <w:rPr>
          <w:rFonts w:ascii="Arial" w:hAnsi="Arial" w:cs="Arial"/>
          <w:sz w:val="24"/>
          <w:szCs w:val="24"/>
        </w:rPr>
        <w:t xml:space="preserve"> was ratified and made a matter of record via a motion by Renee, seconded by Constance and approved by unanimous consent.</w:t>
      </w:r>
    </w:p>
    <w:p w:rsidR="00281B39" w:rsidRDefault="00281B39" w:rsidP="00281B39">
      <w:pPr>
        <w:pStyle w:val="ListParagraph"/>
        <w:ind w:left="765"/>
        <w:rPr>
          <w:rFonts w:ascii="Arial" w:hAnsi="Arial" w:cs="Arial"/>
          <w:sz w:val="24"/>
          <w:szCs w:val="24"/>
        </w:rPr>
      </w:pPr>
    </w:p>
    <w:p w:rsidR="009B5F51" w:rsidRDefault="009B5F51" w:rsidP="009B5F51">
      <w:pPr>
        <w:pStyle w:val="ListParagraph"/>
        <w:numPr>
          <w:ilvl w:val="0"/>
          <w:numId w:val="5"/>
        </w:numPr>
        <w:rPr>
          <w:rFonts w:ascii="Arial" w:hAnsi="Arial" w:cs="Arial"/>
          <w:sz w:val="24"/>
          <w:szCs w:val="24"/>
        </w:rPr>
      </w:pPr>
      <w:r w:rsidRPr="009B5F51">
        <w:rPr>
          <w:rFonts w:ascii="Arial" w:hAnsi="Arial" w:cs="Arial"/>
          <w:sz w:val="24"/>
          <w:szCs w:val="24"/>
        </w:rPr>
        <w:t xml:space="preserve">Prior email unanimous vote to </w:t>
      </w:r>
      <w:r w:rsidR="000A5AC0">
        <w:rPr>
          <w:rFonts w:ascii="Arial" w:hAnsi="Arial" w:cs="Arial"/>
          <w:sz w:val="24"/>
          <w:szCs w:val="24"/>
        </w:rPr>
        <w:t xml:space="preserve">address </w:t>
      </w:r>
      <w:r w:rsidR="000A5AC0" w:rsidRPr="00CF23E6">
        <w:rPr>
          <w:rFonts w:ascii="Arial" w:hAnsi="Arial" w:cs="Arial"/>
          <w:i/>
          <w:sz w:val="24"/>
          <w:szCs w:val="24"/>
          <w:u w:val="single"/>
        </w:rPr>
        <w:t>two additional drainage issues</w:t>
      </w:r>
      <w:r w:rsidR="000A5AC0">
        <w:rPr>
          <w:rFonts w:ascii="Arial" w:hAnsi="Arial" w:cs="Arial"/>
          <w:sz w:val="24"/>
          <w:szCs w:val="24"/>
        </w:rPr>
        <w:t xml:space="preserve"> located near Unit #87</w:t>
      </w:r>
      <w:r w:rsidR="0056498D">
        <w:rPr>
          <w:rFonts w:ascii="Arial" w:hAnsi="Arial" w:cs="Arial"/>
          <w:sz w:val="24"/>
          <w:szCs w:val="24"/>
        </w:rPr>
        <w:t xml:space="preserve"> (Building #6)</w:t>
      </w:r>
      <w:r w:rsidR="000A5AC0">
        <w:rPr>
          <w:rFonts w:ascii="Arial" w:hAnsi="Arial" w:cs="Arial"/>
          <w:sz w:val="24"/>
          <w:szCs w:val="24"/>
        </w:rPr>
        <w:t xml:space="preserve"> and Unit </w:t>
      </w:r>
      <w:r w:rsidR="0056498D">
        <w:rPr>
          <w:rFonts w:ascii="Arial" w:hAnsi="Arial" w:cs="Arial"/>
          <w:sz w:val="24"/>
          <w:szCs w:val="24"/>
        </w:rPr>
        <w:t>#</w:t>
      </w:r>
      <w:r w:rsidR="000A5AC0">
        <w:rPr>
          <w:rFonts w:ascii="Arial" w:hAnsi="Arial" w:cs="Arial"/>
          <w:sz w:val="24"/>
          <w:szCs w:val="24"/>
        </w:rPr>
        <w:t>33</w:t>
      </w:r>
      <w:r w:rsidR="0056498D">
        <w:rPr>
          <w:rFonts w:ascii="Arial" w:hAnsi="Arial" w:cs="Arial"/>
          <w:sz w:val="24"/>
          <w:szCs w:val="24"/>
        </w:rPr>
        <w:t xml:space="preserve"> (Building #2)</w:t>
      </w:r>
      <w:r w:rsidR="000A5AC0">
        <w:rPr>
          <w:rFonts w:ascii="Arial" w:hAnsi="Arial" w:cs="Arial"/>
          <w:sz w:val="24"/>
          <w:szCs w:val="24"/>
        </w:rPr>
        <w:t xml:space="preserve"> </w:t>
      </w:r>
      <w:r w:rsidR="00721469" w:rsidRPr="009B5F51">
        <w:rPr>
          <w:rFonts w:ascii="Arial" w:hAnsi="Arial" w:cs="Arial"/>
          <w:sz w:val="24"/>
          <w:szCs w:val="24"/>
        </w:rPr>
        <w:t xml:space="preserve">was ratified and made a matter of record via a motion by </w:t>
      </w:r>
      <w:r w:rsidR="000A5AC0">
        <w:rPr>
          <w:rFonts w:ascii="Arial" w:hAnsi="Arial" w:cs="Arial"/>
          <w:sz w:val="24"/>
          <w:szCs w:val="24"/>
        </w:rPr>
        <w:t>Renee</w:t>
      </w:r>
      <w:r w:rsidR="00721469" w:rsidRPr="009B5F51">
        <w:rPr>
          <w:rFonts w:ascii="Arial" w:hAnsi="Arial" w:cs="Arial"/>
          <w:sz w:val="24"/>
          <w:szCs w:val="24"/>
        </w:rPr>
        <w:t>, seconded by Jim and approved by unanimous consent.</w:t>
      </w:r>
    </w:p>
    <w:p w:rsidR="00281B39" w:rsidRPr="009B5F51" w:rsidRDefault="00281B39" w:rsidP="00281B39">
      <w:pPr>
        <w:pStyle w:val="ListParagraph"/>
        <w:ind w:left="765"/>
        <w:rPr>
          <w:rFonts w:ascii="Arial" w:hAnsi="Arial" w:cs="Arial"/>
          <w:sz w:val="24"/>
          <w:szCs w:val="24"/>
        </w:rPr>
      </w:pPr>
    </w:p>
    <w:p w:rsidR="000A5AC0" w:rsidRPr="000A5AC0" w:rsidRDefault="00772D50" w:rsidP="000A5AC0">
      <w:pPr>
        <w:pStyle w:val="ListParagraph"/>
        <w:numPr>
          <w:ilvl w:val="0"/>
          <w:numId w:val="5"/>
        </w:numPr>
        <w:rPr>
          <w:rFonts w:ascii="Arial" w:hAnsi="Arial" w:cs="Arial"/>
          <w:sz w:val="24"/>
          <w:szCs w:val="24"/>
        </w:rPr>
      </w:pPr>
      <w:r w:rsidRPr="009B5F51">
        <w:rPr>
          <w:rFonts w:ascii="Arial" w:hAnsi="Arial" w:cs="Arial"/>
          <w:sz w:val="24"/>
          <w:szCs w:val="24"/>
        </w:rPr>
        <w:t xml:space="preserve">Prior email </w:t>
      </w:r>
      <w:r w:rsidR="000A5AC0">
        <w:rPr>
          <w:rFonts w:ascii="Arial" w:hAnsi="Arial" w:cs="Arial"/>
          <w:sz w:val="24"/>
          <w:szCs w:val="24"/>
        </w:rPr>
        <w:t xml:space="preserve">unanimous vote to purchase </w:t>
      </w:r>
      <w:r w:rsidR="000A5AC0" w:rsidRPr="00CF23E6">
        <w:rPr>
          <w:rFonts w:ascii="Arial" w:hAnsi="Arial" w:cs="Arial"/>
          <w:i/>
          <w:sz w:val="24"/>
          <w:szCs w:val="24"/>
          <w:u w:val="single"/>
        </w:rPr>
        <w:t xml:space="preserve">6 </w:t>
      </w:r>
      <w:proofErr w:type="gramStart"/>
      <w:r w:rsidR="000A5AC0" w:rsidRPr="00CF23E6">
        <w:rPr>
          <w:rFonts w:ascii="Arial" w:hAnsi="Arial" w:cs="Arial"/>
          <w:i/>
          <w:sz w:val="24"/>
          <w:szCs w:val="24"/>
          <w:u w:val="single"/>
        </w:rPr>
        <w:t>New</w:t>
      </w:r>
      <w:proofErr w:type="gramEnd"/>
      <w:r w:rsidR="000A5AC0" w:rsidRPr="00CF23E6">
        <w:rPr>
          <w:rFonts w:ascii="Arial" w:hAnsi="Arial" w:cs="Arial"/>
          <w:i/>
          <w:sz w:val="24"/>
          <w:szCs w:val="24"/>
          <w:u w:val="single"/>
        </w:rPr>
        <w:t xml:space="preserve"> chaise lounge chairs</w:t>
      </w:r>
      <w:r w:rsidR="000A5AC0">
        <w:rPr>
          <w:rFonts w:ascii="Arial" w:hAnsi="Arial" w:cs="Arial"/>
          <w:sz w:val="24"/>
          <w:szCs w:val="24"/>
        </w:rPr>
        <w:t xml:space="preserve"> for the pool area</w:t>
      </w:r>
      <w:r w:rsidR="009B5F51" w:rsidRPr="009B5F51">
        <w:rPr>
          <w:rFonts w:ascii="Arial" w:hAnsi="Arial" w:cs="Arial"/>
          <w:sz w:val="24"/>
          <w:szCs w:val="24"/>
        </w:rPr>
        <w:t xml:space="preserve"> </w:t>
      </w:r>
      <w:r w:rsidR="00721469" w:rsidRPr="009B5F51">
        <w:rPr>
          <w:rFonts w:ascii="Arial" w:hAnsi="Arial" w:cs="Arial"/>
          <w:sz w:val="24"/>
          <w:szCs w:val="24"/>
        </w:rPr>
        <w:t xml:space="preserve">was ratified and made a matter of record via a motion by Renee, seconded by </w:t>
      </w:r>
      <w:r w:rsidR="000A5AC0">
        <w:rPr>
          <w:rFonts w:ascii="Arial" w:hAnsi="Arial" w:cs="Arial"/>
          <w:sz w:val="24"/>
          <w:szCs w:val="24"/>
        </w:rPr>
        <w:t xml:space="preserve">Constance </w:t>
      </w:r>
      <w:r w:rsidRPr="009B5F51">
        <w:rPr>
          <w:rFonts w:ascii="Arial" w:hAnsi="Arial" w:cs="Arial"/>
          <w:sz w:val="24"/>
          <w:szCs w:val="24"/>
        </w:rPr>
        <w:t xml:space="preserve">and </w:t>
      </w:r>
      <w:r w:rsidR="005272DE">
        <w:rPr>
          <w:rFonts w:ascii="Arial" w:hAnsi="Arial" w:cs="Arial"/>
          <w:sz w:val="24"/>
          <w:szCs w:val="24"/>
        </w:rPr>
        <w:t xml:space="preserve">approved by </w:t>
      </w:r>
      <w:r w:rsidRPr="009B5F51">
        <w:rPr>
          <w:rFonts w:ascii="Arial" w:hAnsi="Arial" w:cs="Arial"/>
          <w:sz w:val="24"/>
          <w:szCs w:val="24"/>
        </w:rPr>
        <w:t>unanimous</w:t>
      </w:r>
      <w:r w:rsidR="005272DE">
        <w:rPr>
          <w:rFonts w:ascii="Arial" w:hAnsi="Arial" w:cs="Arial"/>
          <w:sz w:val="24"/>
          <w:szCs w:val="24"/>
        </w:rPr>
        <w:t xml:space="preserve"> consent.</w:t>
      </w:r>
    </w:p>
    <w:p w:rsidR="00FE7DF5" w:rsidRDefault="009B5F51" w:rsidP="00FE7DF5">
      <w:pPr>
        <w:rPr>
          <w:rFonts w:ascii="Arial" w:hAnsi="Arial" w:cs="Arial"/>
        </w:rPr>
      </w:pPr>
      <w:r w:rsidRPr="009B5F51">
        <w:rPr>
          <w:rFonts w:ascii="Arial" w:hAnsi="Arial" w:cs="Arial"/>
          <w:b/>
          <w:u w:val="single"/>
        </w:rPr>
        <w:t>Old Business</w:t>
      </w:r>
      <w:r>
        <w:rPr>
          <w:rFonts w:ascii="Arial" w:hAnsi="Arial" w:cs="Arial"/>
          <w:b/>
          <w:u w:val="single"/>
        </w:rPr>
        <w:t xml:space="preserve"> - Update</w:t>
      </w:r>
      <w:r w:rsidR="00CF23E6">
        <w:rPr>
          <w:rFonts w:ascii="Arial" w:hAnsi="Arial" w:cs="Arial"/>
          <w:b/>
          <w:u w:val="single"/>
        </w:rPr>
        <w:t xml:space="preserve"> - PENDING Items</w:t>
      </w:r>
      <w:r w:rsidRPr="009B5F51">
        <w:rPr>
          <w:rFonts w:ascii="Arial" w:hAnsi="Arial" w:cs="Arial"/>
          <w:b/>
          <w:u w:val="single"/>
        </w:rPr>
        <w:t>:</w:t>
      </w:r>
      <w:r w:rsidR="00FE7DF5" w:rsidRPr="009B5F51">
        <w:rPr>
          <w:rFonts w:ascii="Arial" w:hAnsi="Arial" w:cs="Arial"/>
        </w:rPr>
        <w:tab/>
      </w:r>
    </w:p>
    <w:p w:rsidR="00DB34B4" w:rsidRPr="00A02893" w:rsidRDefault="00DB34B4" w:rsidP="00DB34B4">
      <w:pPr>
        <w:rPr>
          <w:rFonts w:ascii="Arial" w:hAnsi="Arial" w:cs="Arial"/>
        </w:rPr>
      </w:pPr>
      <w:r>
        <w:rPr>
          <w:rFonts w:ascii="Arial" w:hAnsi="Arial" w:cs="Arial"/>
        </w:rPr>
        <w:t xml:space="preserve">Renee provided an update on items that were approved and voted on at </w:t>
      </w:r>
      <w:r w:rsidR="005272DE">
        <w:rPr>
          <w:rFonts w:ascii="Arial" w:hAnsi="Arial" w:cs="Arial"/>
        </w:rPr>
        <w:t>the previous meeting of 08/20/16</w:t>
      </w:r>
      <w:r>
        <w:rPr>
          <w:rFonts w:ascii="Arial" w:hAnsi="Arial" w:cs="Arial"/>
        </w:rPr>
        <w:t xml:space="preserve">. </w:t>
      </w:r>
    </w:p>
    <w:p w:rsidR="00DB34B4" w:rsidRPr="00A02893" w:rsidRDefault="00DB34B4" w:rsidP="00DB34B4">
      <w:pPr>
        <w:rPr>
          <w:rFonts w:ascii="Arial" w:hAnsi="Arial" w:cs="Arial"/>
        </w:rPr>
      </w:pPr>
    </w:p>
    <w:p w:rsidR="00A02893" w:rsidRDefault="00A02893" w:rsidP="00A02893">
      <w:pPr>
        <w:pStyle w:val="ListParagraph"/>
        <w:numPr>
          <w:ilvl w:val="0"/>
          <w:numId w:val="15"/>
        </w:numPr>
        <w:rPr>
          <w:rFonts w:ascii="Arial" w:hAnsi="Arial" w:cs="Arial"/>
          <w:sz w:val="24"/>
          <w:szCs w:val="24"/>
        </w:rPr>
      </w:pPr>
      <w:r>
        <w:rPr>
          <w:rFonts w:ascii="Arial" w:hAnsi="Arial" w:cs="Arial"/>
          <w:sz w:val="24"/>
          <w:szCs w:val="24"/>
          <w:u w:val="single"/>
        </w:rPr>
        <w:t>Dryer Ducts:</w:t>
      </w:r>
      <w:r>
        <w:rPr>
          <w:rFonts w:ascii="Arial" w:hAnsi="Arial" w:cs="Arial"/>
          <w:sz w:val="24"/>
          <w:szCs w:val="24"/>
        </w:rPr>
        <w:t xml:space="preserve">  </w:t>
      </w:r>
      <w:r w:rsidR="0017433E">
        <w:rPr>
          <w:rFonts w:ascii="Arial" w:hAnsi="Arial" w:cs="Arial"/>
          <w:sz w:val="24"/>
          <w:szCs w:val="24"/>
        </w:rPr>
        <w:t xml:space="preserve">After speaking with Legal (Kassi Horner) it was determined that any Dryer Duct issue will be addressed on a case by case basis.  (Any and All Duct cleaning is to be performed by </w:t>
      </w:r>
      <w:r>
        <w:rPr>
          <w:rFonts w:ascii="Arial" w:hAnsi="Arial" w:cs="Arial"/>
          <w:sz w:val="24"/>
          <w:szCs w:val="24"/>
        </w:rPr>
        <w:t xml:space="preserve">Kevin Slaten </w:t>
      </w:r>
      <w:r w:rsidR="0017433E">
        <w:rPr>
          <w:rFonts w:ascii="Arial" w:hAnsi="Arial" w:cs="Arial"/>
          <w:sz w:val="24"/>
          <w:szCs w:val="24"/>
        </w:rPr>
        <w:t xml:space="preserve">with </w:t>
      </w:r>
      <w:r>
        <w:rPr>
          <w:rFonts w:ascii="Arial" w:hAnsi="Arial" w:cs="Arial"/>
          <w:sz w:val="24"/>
          <w:szCs w:val="24"/>
        </w:rPr>
        <w:t>Steamatic of Brazos Valley</w:t>
      </w:r>
      <w:r w:rsidR="0017433E">
        <w:rPr>
          <w:rFonts w:ascii="Arial" w:hAnsi="Arial" w:cs="Arial"/>
          <w:sz w:val="24"/>
          <w:szCs w:val="24"/>
        </w:rPr>
        <w:t>.</w:t>
      </w:r>
      <w:r>
        <w:rPr>
          <w:rFonts w:ascii="Arial" w:hAnsi="Arial" w:cs="Arial"/>
          <w:sz w:val="24"/>
          <w:szCs w:val="24"/>
        </w:rPr>
        <w:t xml:space="preserve">) </w:t>
      </w:r>
      <w:r w:rsidR="007F5668">
        <w:rPr>
          <w:rFonts w:ascii="Arial" w:hAnsi="Arial" w:cs="Arial"/>
          <w:sz w:val="24"/>
          <w:szCs w:val="24"/>
        </w:rPr>
        <w:t xml:space="preserve"> </w:t>
      </w:r>
    </w:p>
    <w:p w:rsidR="00454546" w:rsidRDefault="00454546" w:rsidP="00454546">
      <w:pPr>
        <w:pStyle w:val="ListParagraph"/>
        <w:rPr>
          <w:rFonts w:ascii="Arial" w:hAnsi="Arial" w:cs="Arial"/>
          <w:sz w:val="24"/>
          <w:szCs w:val="24"/>
        </w:rPr>
      </w:pPr>
    </w:p>
    <w:p w:rsidR="007E0858" w:rsidRDefault="003C55C7" w:rsidP="00A02893">
      <w:pPr>
        <w:pStyle w:val="ListParagraph"/>
        <w:numPr>
          <w:ilvl w:val="0"/>
          <w:numId w:val="15"/>
        </w:numPr>
        <w:rPr>
          <w:rFonts w:ascii="Arial" w:hAnsi="Arial" w:cs="Arial"/>
          <w:sz w:val="24"/>
          <w:szCs w:val="24"/>
        </w:rPr>
      </w:pPr>
      <w:r>
        <w:rPr>
          <w:rFonts w:ascii="Arial" w:hAnsi="Arial" w:cs="Arial"/>
          <w:sz w:val="24"/>
          <w:szCs w:val="24"/>
          <w:u w:val="single"/>
        </w:rPr>
        <w:t xml:space="preserve">Drainage Issues / </w:t>
      </w:r>
      <w:r w:rsidR="00805025">
        <w:rPr>
          <w:rFonts w:ascii="Arial" w:hAnsi="Arial" w:cs="Arial"/>
          <w:sz w:val="24"/>
          <w:szCs w:val="24"/>
          <w:u w:val="single"/>
        </w:rPr>
        <w:t>Grading - Munson Side:</w:t>
      </w:r>
      <w:r w:rsidR="00805025">
        <w:rPr>
          <w:rFonts w:ascii="Arial" w:hAnsi="Arial" w:cs="Arial"/>
          <w:sz w:val="24"/>
          <w:szCs w:val="24"/>
        </w:rPr>
        <w:t xml:space="preserve">  </w:t>
      </w:r>
      <w:r w:rsidR="0017433E">
        <w:rPr>
          <w:rFonts w:ascii="Arial" w:hAnsi="Arial" w:cs="Arial"/>
          <w:sz w:val="24"/>
          <w:szCs w:val="24"/>
        </w:rPr>
        <w:t>All work along the Munson side of the property has been completed, including the installation of a sump pump in the area adjacent to unit #73.</w:t>
      </w:r>
      <w:r w:rsidR="00983F40">
        <w:rPr>
          <w:rFonts w:ascii="Arial" w:hAnsi="Arial" w:cs="Arial"/>
          <w:sz w:val="24"/>
          <w:szCs w:val="24"/>
        </w:rPr>
        <w:t xml:space="preserve"> </w:t>
      </w:r>
    </w:p>
    <w:p w:rsidR="00454546" w:rsidRPr="00454546" w:rsidRDefault="00454546" w:rsidP="00454546">
      <w:pPr>
        <w:pStyle w:val="ListParagraph"/>
        <w:rPr>
          <w:rFonts w:ascii="Arial" w:hAnsi="Arial" w:cs="Arial"/>
          <w:sz w:val="24"/>
          <w:szCs w:val="24"/>
        </w:rPr>
      </w:pPr>
    </w:p>
    <w:p w:rsidR="002403EB" w:rsidRDefault="002403EB" w:rsidP="002403EB">
      <w:pPr>
        <w:pStyle w:val="ListParagraph"/>
        <w:numPr>
          <w:ilvl w:val="0"/>
          <w:numId w:val="15"/>
        </w:numPr>
        <w:rPr>
          <w:rFonts w:ascii="Arial" w:hAnsi="Arial" w:cs="Arial"/>
          <w:sz w:val="24"/>
          <w:szCs w:val="24"/>
        </w:rPr>
      </w:pPr>
      <w:r>
        <w:rPr>
          <w:rFonts w:ascii="Arial" w:hAnsi="Arial" w:cs="Arial"/>
          <w:sz w:val="24"/>
          <w:szCs w:val="24"/>
          <w:u w:val="single"/>
        </w:rPr>
        <w:t>Laundry Room Space:</w:t>
      </w:r>
      <w:r>
        <w:rPr>
          <w:rFonts w:ascii="Arial" w:hAnsi="Arial" w:cs="Arial"/>
          <w:sz w:val="24"/>
          <w:szCs w:val="24"/>
        </w:rPr>
        <w:t xml:space="preserve">  This space </w:t>
      </w:r>
      <w:r w:rsidR="0017433E">
        <w:rPr>
          <w:rFonts w:ascii="Arial" w:hAnsi="Arial" w:cs="Arial"/>
          <w:sz w:val="24"/>
          <w:szCs w:val="24"/>
        </w:rPr>
        <w:t xml:space="preserve">will remain </w:t>
      </w:r>
      <w:r>
        <w:rPr>
          <w:rFonts w:ascii="Arial" w:hAnsi="Arial" w:cs="Arial"/>
          <w:sz w:val="24"/>
          <w:szCs w:val="24"/>
        </w:rPr>
        <w:t>closed due to vandalism and it becoming a Health and Safety issue of the complex. As funds become available, this space will be discussed in further detail. As of thi</w:t>
      </w:r>
      <w:r w:rsidR="0017433E">
        <w:rPr>
          <w:rFonts w:ascii="Arial" w:hAnsi="Arial" w:cs="Arial"/>
          <w:sz w:val="24"/>
          <w:szCs w:val="24"/>
        </w:rPr>
        <w:t xml:space="preserve">s meeting, it is placed permanently on hold until after all </w:t>
      </w:r>
      <w:proofErr w:type="gramStart"/>
      <w:r w:rsidR="0017433E">
        <w:rPr>
          <w:rFonts w:ascii="Arial" w:hAnsi="Arial" w:cs="Arial"/>
          <w:sz w:val="24"/>
          <w:szCs w:val="24"/>
        </w:rPr>
        <w:lastRenderedPageBreak/>
        <w:t>other</w:t>
      </w:r>
      <w:proofErr w:type="gramEnd"/>
      <w:r w:rsidR="0017433E">
        <w:rPr>
          <w:rFonts w:ascii="Arial" w:hAnsi="Arial" w:cs="Arial"/>
          <w:sz w:val="24"/>
          <w:szCs w:val="24"/>
        </w:rPr>
        <w:t xml:space="preserve"> repairs</w:t>
      </w:r>
      <w:r w:rsidR="003A28CD">
        <w:rPr>
          <w:rFonts w:ascii="Arial" w:hAnsi="Arial" w:cs="Arial"/>
          <w:sz w:val="24"/>
          <w:szCs w:val="24"/>
        </w:rPr>
        <w:t xml:space="preserve"> have been completed throughout the complex. I.E., new/repair sidewalks, new landscape, and, new irrigation system.</w:t>
      </w:r>
    </w:p>
    <w:p w:rsidR="00454546" w:rsidRPr="00454546" w:rsidRDefault="00454546" w:rsidP="00454546">
      <w:pPr>
        <w:pStyle w:val="ListParagraph"/>
        <w:rPr>
          <w:rFonts w:ascii="Arial" w:hAnsi="Arial" w:cs="Arial"/>
          <w:sz w:val="24"/>
          <w:szCs w:val="24"/>
        </w:rPr>
      </w:pPr>
    </w:p>
    <w:p w:rsidR="0064149C" w:rsidRPr="00454546" w:rsidRDefault="00C77E14" w:rsidP="005C0D77">
      <w:pPr>
        <w:pStyle w:val="ListParagraph"/>
        <w:numPr>
          <w:ilvl w:val="0"/>
          <w:numId w:val="15"/>
        </w:numPr>
        <w:rPr>
          <w:rFonts w:ascii="Arial" w:hAnsi="Arial" w:cs="Arial"/>
          <w:sz w:val="24"/>
          <w:szCs w:val="24"/>
        </w:rPr>
      </w:pPr>
      <w:r>
        <w:rPr>
          <w:rFonts w:ascii="Arial" w:hAnsi="Arial" w:cs="Arial"/>
          <w:sz w:val="24"/>
          <w:szCs w:val="24"/>
          <w:u w:val="single"/>
        </w:rPr>
        <w:t>Replacement Tree - Building #11:</w:t>
      </w:r>
      <w:r>
        <w:rPr>
          <w:rFonts w:ascii="Arial" w:hAnsi="Arial" w:cs="Arial"/>
          <w:sz w:val="24"/>
          <w:szCs w:val="24"/>
        </w:rPr>
        <w:t xml:space="preserve">  Brazos Valley Tree Service, Tim Sandifer, owes the Complex a tree with a $700.00 retail value. This tre</w:t>
      </w:r>
      <w:r w:rsidR="001B58DF">
        <w:rPr>
          <w:rFonts w:ascii="Arial" w:hAnsi="Arial" w:cs="Arial"/>
          <w:sz w:val="24"/>
          <w:szCs w:val="24"/>
        </w:rPr>
        <w:t>e is</w:t>
      </w:r>
      <w:r>
        <w:rPr>
          <w:rFonts w:ascii="Arial" w:hAnsi="Arial" w:cs="Arial"/>
          <w:sz w:val="24"/>
          <w:szCs w:val="24"/>
        </w:rPr>
        <w:t xml:space="preserve"> to be planted in the large square </w:t>
      </w:r>
      <w:r w:rsidR="001B58DF">
        <w:rPr>
          <w:rFonts w:ascii="Arial" w:hAnsi="Arial" w:cs="Arial"/>
          <w:sz w:val="24"/>
          <w:szCs w:val="24"/>
        </w:rPr>
        <w:t xml:space="preserve">area </w:t>
      </w:r>
      <w:r>
        <w:rPr>
          <w:rFonts w:ascii="Arial" w:hAnsi="Arial" w:cs="Arial"/>
          <w:sz w:val="24"/>
          <w:szCs w:val="24"/>
        </w:rPr>
        <w:t>at the end of Building 1</w:t>
      </w:r>
      <w:r w:rsidR="0056498D">
        <w:rPr>
          <w:rFonts w:ascii="Arial" w:hAnsi="Arial" w:cs="Arial"/>
          <w:sz w:val="24"/>
          <w:szCs w:val="24"/>
        </w:rPr>
        <w:t>1,</w:t>
      </w:r>
      <w:r>
        <w:rPr>
          <w:rFonts w:ascii="Arial" w:hAnsi="Arial" w:cs="Arial"/>
          <w:sz w:val="24"/>
          <w:szCs w:val="24"/>
        </w:rPr>
        <w:t xml:space="preserve"> adjacent to the parking lot and the small retaining wall. The Board Approved tree is a </w:t>
      </w:r>
      <w:r w:rsidRPr="00C77E14">
        <w:rPr>
          <w:rFonts w:ascii="Arial" w:hAnsi="Arial" w:cs="Arial"/>
          <w:i/>
          <w:sz w:val="24"/>
          <w:szCs w:val="24"/>
          <w:u w:val="single"/>
        </w:rPr>
        <w:t>Chinese Pistache</w:t>
      </w:r>
      <w:r>
        <w:rPr>
          <w:rFonts w:ascii="Arial" w:hAnsi="Arial" w:cs="Arial"/>
          <w:sz w:val="24"/>
          <w:szCs w:val="24"/>
        </w:rPr>
        <w:t xml:space="preserve">. </w:t>
      </w:r>
      <w:r w:rsidR="0064149C" w:rsidRPr="0064149C">
        <w:rPr>
          <w:rFonts w:ascii="Arial" w:hAnsi="Arial" w:cs="Arial"/>
          <w:sz w:val="24"/>
          <w:szCs w:val="24"/>
        </w:rPr>
        <w:t xml:space="preserve"> </w:t>
      </w:r>
      <w:r w:rsidRPr="001B58DF">
        <w:rPr>
          <w:rFonts w:ascii="Arial" w:hAnsi="Arial" w:cs="Arial"/>
          <w:sz w:val="24"/>
          <w:szCs w:val="24"/>
        </w:rPr>
        <w:t xml:space="preserve">The tree roots will not affect the foundation of the building, has nice fall color and no grackle nests.  </w:t>
      </w:r>
      <w:r w:rsidR="001B58DF">
        <w:rPr>
          <w:rFonts w:ascii="Arial" w:hAnsi="Arial" w:cs="Arial"/>
          <w:sz w:val="24"/>
          <w:szCs w:val="24"/>
        </w:rPr>
        <w:t xml:space="preserve">Until </w:t>
      </w:r>
      <w:r w:rsidRPr="001B58DF">
        <w:rPr>
          <w:rFonts w:ascii="Arial" w:hAnsi="Arial" w:cs="Arial"/>
          <w:sz w:val="24"/>
          <w:szCs w:val="24"/>
        </w:rPr>
        <w:t>the irrigation in this area</w:t>
      </w:r>
      <w:r w:rsidR="0056498D">
        <w:rPr>
          <w:rFonts w:ascii="Arial" w:hAnsi="Arial" w:cs="Arial"/>
          <w:sz w:val="24"/>
          <w:szCs w:val="24"/>
        </w:rPr>
        <w:t xml:space="preserve">, which also includes the new retaining walls and all of Buildings #10 and #11 </w:t>
      </w:r>
      <w:r w:rsidR="001B58DF">
        <w:rPr>
          <w:rFonts w:ascii="Arial" w:hAnsi="Arial" w:cs="Arial"/>
          <w:sz w:val="24"/>
          <w:szCs w:val="24"/>
        </w:rPr>
        <w:t xml:space="preserve">can </w:t>
      </w:r>
      <w:r w:rsidRPr="001B58DF">
        <w:rPr>
          <w:rFonts w:ascii="Arial" w:hAnsi="Arial" w:cs="Arial"/>
          <w:sz w:val="24"/>
          <w:szCs w:val="24"/>
        </w:rPr>
        <w:t>be reconfigured, the tree installation has been placed on hold</w:t>
      </w:r>
      <w:r>
        <w:rPr>
          <w:rFonts w:ascii="Arial" w:hAnsi="Arial" w:cs="Arial"/>
        </w:rPr>
        <w:t>.</w:t>
      </w:r>
    </w:p>
    <w:p w:rsidR="00454546" w:rsidRPr="0056498D" w:rsidRDefault="00454546" w:rsidP="00454546">
      <w:pPr>
        <w:pStyle w:val="ListParagraph"/>
        <w:rPr>
          <w:rFonts w:ascii="Arial" w:hAnsi="Arial" w:cs="Arial"/>
          <w:sz w:val="24"/>
          <w:szCs w:val="24"/>
        </w:rPr>
      </w:pPr>
    </w:p>
    <w:p w:rsidR="0056498D" w:rsidRDefault="0056498D" w:rsidP="005C0D77">
      <w:pPr>
        <w:pStyle w:val="ListParagraph"/>
        <w:numPr>
          <w:ilvl w:val="0"/>
          <w:numId w:val="15"/>
        </w:numPr>
        <w:rPr>
          <w:rFonts w:ascii="Arial" w:hAnsi="Arial" w:cs="Arial"/>
          <w:sz w:val="24"/>
          <w:szCs w:val="24"/>
        </w:rPr>
      </w:pPr>
      <w:r w:rsidRPr="0056498D">
        <w:rPr>
          <w:rFonts w:ascii="Arial" w:hAnsi="Arial" w:cs="Arial"/>
          <w:sz w:val="24"/>
          <w:szCs w:val="24"/>
          <w:u w:val="single"/>
        </w:rPr>
        <w:t>Irrigation Issue Building #11:</w:t>
      </w:r>
      <w:r w:rsidRPr="0056498D">
        <w:rPr>
          <w:rFonts w:ascii="Arial" w:hAnsi="Arial" w:cs="Arial"/>
          <w:sz w:val="24"/>
          <w:szCs w:val="24"/>
        </w:rPr>
        <w:t xml:space="preserve">  As previously recorded in the </w:t>
      </w:r>
      <w:r w:rsidRPr="0056498D">
        <w:rPr>
          <w:rFonts w:ascii="Arial" w:hAnsi="Arial" w:cs="Arial"/>
          <w:i/>
          <w:sz w:val="24"/>
          <w:szCs w:val="24"/>
        </w:rPr>
        <w:t>Minutes of 08/20/16</w:t>
      </w:r>
      <w:r w:rsidRPr="0056498D">
        <w:rPr>
          <w:rFonts w:ascii="Arial" w:hAnsi="Arial" w:cs="Arial"/>
          <w:sz w:val="24"/>
          <w:szCs w:val="24"/>
        </w:rPr>
        <w:t>, the Board has not received the requested proposal/bid for the scope of work needed to correct the issue of water pressure to adequately water the new plants and sod within the new retaining walls, and</w:t>
      </w:r>
      <w:proofErr w:type="gramStart"/>
      <w:r w:rsidRPr="0056498D">
        <w:rPr>
          <w:rFonts w:ascii="Arial" w:hAnsi="Arial" w:cs="Arial"/>
          <w:sz w:val="24"/>
          <w:szCs w:val="24"/>
        </w:rPr>
        <w:t>,  the</w:t>
      </w:r>
      <w:proofErr w:type="gramEnd"/>
      <w:r w:rsidRPr="0056498D">
        <w:rPr>
          <w:rFonts w:ascii="Arial" w:hAnsi="Arial" w:cs="Arial"/>
          <w:sz w:val="24"/>
          <w:szCs w:val="24"/>
        </w:rPr>
        <w:t xml:space="preserve"> new tree referenced in Paragraph 4.  Renee will follow-up with Bob.</w:t>
      </w:r>
    </w:p>
    <w:p w:rsidR="00454546" w:rsidRPr="0056498D" w:rsidRDefault="00454546" w:rsidP="00454546">
      <w:pPr>
        <w:pStyle w:val="ListParagraph"/>
        <w:rPr>
          <w:rFonts w:ascii="Arial" w:hAnsi="Arial" w:cs="Arial"/>
          <w:sz w:val="24"/>
          <w:szCs w:val="24"/>
        </w:rPr>
      </w:pPr>
    </w:p>
    <w:p w:rsidR="001B58DF" w:rsidRDefault="001B58DF" w:rsidP="005C0D77">
      <w:pPr>
        <w:pStyle w:val="ListParagraph"/>
        <w:numPr>
          <w:ilvl w:val="0"/>
          <w:numId w:val="15"/>
        </w:numPr>
        <w:rPr>
          <w:rFonts w:ascii="Arial" w:hAnsi="Arial" w:cs="Arial"/>
          <w:sz w:val="24"/>
          <w:szCs w:val="24"/>
        </w:rPr>
      </w:pPr>
      <w:r w:rsidRPr="00EA3900">
        <w:rPr>
          <w:rFonts w:ascii="Arial" w:hAnsi="Arial" w:cs="Arial"/>
          <w:sz w:val="24"/>
          <w:szCs w:val="24"/>
          <w:u w:val="single"/>
        </w:rPr>
        <w:t xml:space="preserve">Parking Lot </w:t>
      </w:r>
      <w:r w:rsidR="0056498D">
        <w:rPr>
          <w:rFonts w:ascii="Arial" w:hAnsi="Arial" w:cs="Arial"/>
          <w:sz w:val="24"/>
          <w:szCs w:val="24"/>
          <w:u w:val="single"/>
        </w:rPr>
        <w:t xml:space="preserve">Small </w:t>
      </w:r>
      <w:r w:rsidRPr="00EA3900">
        <w:rPr>
          <w:rFonts w:ascii="Arial" w:hAnsi="Arial" w:cs="Arial"/>
          <w:sz w:val="24"/>
          <w:szCs w:val="24"/>
          <w:u w:val="single"/>
        </w:rPr>
        <w:t>Retaining Wall:</w:t>
      </w:r>
      <w:r w:rsidRPr="00EA3900">
        <w:rPr>
          <w:rFonts w:ascii="Arial" w:hAnsi="Arial" w:cs="Arial"/>
          <w:sz w:val="24"/>
          <w:szCs w:val="24"/>
        </w:rPr>
        <w:t xml:space="preserve">  The wall has been completed. </w:t>
      </w:r>
      <w:r w:rsidR="00EA3900" w:rsidRPr="00EA3900">
        <w:rPr>
          <w:rFonts w:ascii="Arial" w:hAnsi="Arial" w:cs="Arial"/>
          <w:sz w:val="24"/>
          <w:szCs w:val="24"/>
        </w:rPr>
        <w:t>Justin (</w:t>
      </w:r>
      <w:r w:rsidRPr="00EA3900">
        <w:rPr>
          <w:rFonts w:ascii="Arial" w:hAnsi="Arial" w:cs="Arial"/>
          <w:sz w:val="24"/>
          <w:szCs w:val="24"/>
        </w:rPr>
        <w:t>Agscapes</w:t>
      </w:r>
      <w:r w:rsidR="00EA3900" w:rsidRPr="00EA3900">
        <w:rPr>
          <w:rFonts w:ascii="Arial" w:hAnsi="Arial" w:cs="Arial"/>
          <w:sz w:val="24"/>
          <w:szCs w:val="24"/>
        </w:rPr>
        <w:t>)</w:t>
      </w:r>
      <w:r w:rsidRPr="00EA3900">
        <w:rPr>
          <w:rFonts w:ascii="Arial" w:hAnsi="Arial" w:cs="Arial"/>
          <w:sz w:val="24"/>
          <w:szCs w:val="24"/>
        </w:rPr>
        <w:t xml:space="preserve"> needs to place sod on top of the wall to complete the project.</w:t>
      </w:r>
      <w:r w:rsidR="00EA3900">
        <w:rPr>
          <w:rFonts w:ascii="Arial" w:hAnsi="Arial" w:cs="Arial"/>
          <w:sz w:val="24"/>
          <w:szCs w:val="24"/>
        </w:rPr>
        <w:t xml:space="preserve">  Renee will ask Bob to once again contact Justin for a timeframe of completion.</w:t>
      </w:r>
    </w:p>
    <w:p w:rsidR="00454546" w:rsidRPr="00EA3900" w:rsidRDefault="00454546" w:rsidP="00454546">
      <w:pPr>
        <w:pStyle w:val="ListParagraph"/>
        <w:rPr>
          <w:rFonts w:ascii="Arial" w:hAnsi="Arial" w:cs="Arial"/>
          <w:sz w:val="24"/>
          <w:szCs w:val="24"/>
        </w:rPr>
      </w:pPr>
    </w:p>
    <w:p w:rsidR="00281B39" w:rsidRDefault="00CF23E6" w:rsidP="005C0D77">
      <w:pPr>
        <w:pStyle w:val="ListParagraph"/>
        <w:numPr>
          <w:ilvl w:val="0"/>
          <w:numId w:val="15"/>
        </w:numPr>
        <w:rPr>
          <w:rFonts w:ascii="Arial" w:hAnsi="Arial" w:cs="Arial"/>
          <w:sz w:val="24"/>
          <w:szCs w:val="24"/>
        </w:rPr>
      </w:pPr>
      <w:r w:rsidRPr="00EA3900">
        <w:rPr>
          <w:rFonts w:ascii="Arial" w:hAnsi="Arial" w:cs="Arial"/>
          <w:sz w:val="24"/>
          <w:szCs w:val="24"/>
          <w:u w:val="single"/>
        </w:rPr>
        <w:t>Large Retaining Wall  - Building 11:</w:t>
      </w:r>
      <w:r w:rsidRPr="00EA3900">
        <w:rPr>
          <w:rFonts w:ascii="Arial" w:hAnsi="Arial" w:cs="Arial"/>
          <w:sz w:val="24"/>
          <w:szCs w:val="24"/>
        </w:rPr>
        <w:t xml:space="preserve">  </w:t>
      </w:r>
    </w:p>
    <w:p w:rsidR="00CF23E6" w:rsidRDefault="00281B39" w:rsidP="00281B39">
      <w:pPr>
        <w:pStyle w:val="ListParagraph"/>
        <w:rPr>
          <w:rFonts w:ascii="Arial" w:hAnsi="Arial" w:cs="Arial"/>
          <w:sz w:val="24"/>
          <w:szCs w:val="24"/>
        </w:rPr>
      </w:pPr>
      <w:r>
        <w:rPr>
          <w:rFonts w:ascii="Arial" w:hAnsi="Arial" w:cs="Arial"/>
          <w:sz w:val="24"/>
          <w:szCs w:val="24"/>
        </w:rPr>
        <w:t>a.</w:t>
      </w:r>
      <w:r>
        <w:rPr>
          <w:rFonts w:ascii="Arial" w:hAnsi="Arial" w:cs="Arial"/>
          <w:sz w:val="24"/>
          <w:szCs w:val="24"/>
        </w:rPr>
        <w:tab/>
      </w:r>
      <w:r>
        <w:rPr>
          <w:rFonts w:ascii="Arial" w:hAnsi="Arial" w:cs="Arial"/>
          <w:sz w:val="24"/>
          <w:szCs w:val="24"/>
          <w:u w:val="single"/>
        </w:rPr>
        <w:t>Plants:</w:t>
      </w:r>
      <w:r>
        <w:rPr>
          <w:rFonts w:ascii="Arial" w:hAnsi="Arial" w:cs="Arial"/>
          <w:sz w:val="24"/>
          <w:szCs w:val="24"/>
        </w:rPr>
        <w:t xml:space="preserve">  </w:t>
      </w:r>
      <w:r w:rsidR="00CF23E6" w:rsidRPr="00EA3900">
        <w:rPr>
          <w:rFonts w:ascii="Arial" w:hAnsi="Arial" w:cs="Arial"/>
          <w:sz w:val="24"/>
          <w:szCs w:val="24"/>
        </w:rPr>
        <w:t xml:space="preserve">In August, it was determined that additional plants were needed within the retaining wall.  After discussing with Justin (AgScapes), </w:t>
      </w:r>
      <w:r w:rsidR="002C4F8E" w:rsidRPr="00EA3900">
        <w:rPr>
          <w:rFonts w:ascii="Arial" w:hAnsi="Arial" w:cs="Arial"/>
          <w:sz w:val="24"/>
          <w:szCs w:val="24"/>
        </w:rPr>
        <w:t xml:space="preserve">it was determined that </w:t>
      </w:r>
      <w:r w:rsidR="00CF23E6" w:rsidRPr="00EA3900">
        <w:rPr>
          <w:rFonts w:ascii="Arial" w:hAnsi="Arial" w:cs="Arial"/>
          <w:sz w:val="24"/>
          <w:szCs w:val="24"/>
        </w:rPr>
        <w:t>funds were still available for additional plants.  As previously</w:t>
      </w:r>
      <w:r w:rsidR="002C4F8E" w:rsidRPr="00EA3900">
        <w:rPr>
          <w:rFonts w:ascii="Arial" w:hAnsi="Arial" w:cs="Arial"/>
          <w:sz w:val="24"/>
          <w:szCs w:val="24"/>
        </w:rPr>
        <w:t xml:space="preserve"> recorded in </w:t>
      </w:r>
      <w:r w:rsidR="002C4F8E" w:rsidRPr="00EA3900">
        <w:rPr>
          <w:rFonts w:ascii="Arial" w:hAnsi="Arial" w:cs="Arial"/>
          <w:i/>
          <w:sz w:val="24"/>
          <w:szCs w:val="24"/>
        </w:rPr>
        <w:t>Minutes of 08/20/16</w:t>
      </w:r>
      <w:r w:rsidR="00CF23E6" w:rsidRPr="00EA3900">
        <w:rPr>
          <w:rFonts w:ascii="Arial" w:hAnsi="Arial" w:cs="Arial"/>
          <w:sz w:val="24"/>
          <w:szCs w:val="24"/>
        </w:rPr>
        <w:t>, this information was sent via email to Bob and Justin.</w:t>
      </w:r>
      <w:r w:rsidR="00EA3900" w:rsidRPr="00EA3900">
        <w:rPr>
          <w:rFonts w:ascii="Arial" w:hAnsi="Arial" w:cs="Arial"/>
          <w:sz w:val="24"/>
          <w:szCs w:val="24"/>
        </w:rPr>
        <w:t xml:space="preserve"> However, the additional plants have not been planted as of this meeting. </w:t>
      </w:r>
      <w:r w:rsidR="00EA3900">
        <w:rPr>
          <w:rFonts w:ascii="Arial" w:hAnsi="Arial" w:cs="Arial"/>
          <w:sz w:val="24"/>
          <w:szCs w:val="24"/>
        </w:rPr>
        <w:t xml:space="preserve">Renee will ask </w:t>
      </w:r>
      <w:r w:rsidR="00EA3900" w:rsidRPr="00EA3900">
        <w:rPr>
          <w:rFonts w:ascii="Arial" w:hAnsi="Arial" w:cs="Arial"/>
          <w:sz w:val="24"/>
          <w:szCs w:val="24"/>
        </w:rPr>
        <w:t>Bob to follow-up with Justin for a timeframe for completion.</w:t>
      </w:r>
    </w:p>
    <w:p w:rsidR="005A223E" w:rsidRDefault="005A223E" w:rsidP="00281B39">
      <w:pPr>
        <w:pStyle w:val="ListParagraph"/>
        <w:rPr>
          <w:rFonts w:ascii="Arial" w:hAnsi="Arial" w:cs="Arial"/>
          <w:sz w:val="24"/>
          <w:szCs w:val="24"/>
        </w:rPr>
      </w:pPr>
    </w:p>
    <w:p w:rsidR="00E2170A" w:rsidRDefault="00E2170A" w:rsidP="00281B39">
      <w:pPr>
        <w:pStyle w:val="ListParagraph"/>
        <w:rPr>
          <w:rFonts w:ascii="Arial" w:hAnsi="Arial" w:cs="Arial"/>
          <w:sz w:val="24"/>
          <w:szCs w:val="24"/>
        </w:rPr>
      </w:pPr>
      <w:r>
        <w:rPr>
          <w:rFonts w:ascii="Arial" w:hAnsi="Arial" w:cs="Arial"/>
          <w:sz w:val="24"/>
          <w:szCs w:val="24"/>
        </w:rPr>
        <w:t>b.</w:t>
      </w:r>
      <w:r>
        <w:rPr>
          <w:rFonts w:ascii="Arial" w:hAnsi="Arial" w:cs="Arial"/>
          <w:sz w:val="24"/>
          <w:szCs w:val="24"/>
        </w:rPr>
        <w:tab/>
      </w:r>
      <w:r>
        <w:rPr>
          <w:rFonts w:ascii="Arial" w:hAnsi="Arial" w:cs="Arial"/>
          <w:sz w:val="24"/>
          <w:szCs w:val="24"/>
          <w:u w:val="single"/>
        </w:rPr>
        <w:t>Lower Sidewalk:</w:t>
      </w:r>
      <w:r>
        <w:rPr>
          <w:rFonts w:ascii="Arial" w:hAnsi="Arial" w:cs="Arial"/>
          <w:sz w:val="24"/>
          <w:szCs w:val="24"/>
        </w:rPr>
        <w:t xml:space="preserve">  BVPM has received complaints of standing water on the sidewalk next to the wall</w:t>
      </w:r>
      <w:r w:rsidR="005A223E">
        <w:rPr>
          <w:rFonts w:ascii="Arial" w:hAnsi="Arial" w:cs="Arial"/>
          <w:sz w:val="24"/>
          <w:szCs w:val="24"/>
        </w:rPr>
        <w:t>.  After discussions with Chris</w:t>
      </w:r>
      <w:r>
        <w:rPr>
          <w:rFonts w:ascii="Arial" w:hAnsi="Arial" w:cs="Arial"/>
          <w:sz w:val="24"/>
          <w:szCs w:val="24"/>
        </w:rPr>
        <w:t xml:space="preserve"> Peterson, Attorney, it was determined that Cripple Creek is not responsible for this "standing" water as we did not change the "grade" or the "flow" of the water in this area, and, the sidewalk is not Cripple Creek property.  Bob has been in discussions with Justin (AgScapes) to place additional crushed granite at the base of the large wall.  Just explained that if we build up the area with more granite, it will wash out like the rest.  The issue is the sidewalk slopes toward the walls, with both ends of the sidewalk being higher than </w:t>
      </w:r>
      <w:r w:rsidR="005A223E">
        <w:rPr>
          <w:rFonts w:ascii="Arial" w:hAnsi="Arial" w:cs="Arial"/>
          <w:sz w:val="24"/>
          <w:szCs w:val="24"/>
        </w:rPr>
        <w:t xml:space="preserve">the center, causing a bowl effect.  Justin recommended to grade it out by re-packing the granite cutting an outlet through the curb (north) to get the water to flow into the </w:t>
      </w:r>
      <w:r w:rsidR="005A223E">
        <w:rPr>
          <w:rFonts w:ascii="Arial" w:hAnsi="Arial" w:cs="Arial"/>
          <w:sz w:val="24"/>
          <w:szCs w:val="24"/>
        </w:rPr>
        <w:lastRenderedPageBreak/>
        <w:t>parking lot, due to there not being enough of a slope variance to install any kind of a drain.  Renee asked Bob to contact the adjacent complex to determine if Justin could indeed do the work in this area, as there seems to already be an "outlet" cut into the curb that Justin was referencing. (North side of building #11, closest to unit #155).</w:t>
      </w:r>
    </w:p>
    <w:p w:rsidR="005A223E" w:rsidRPr="00E2170A" w:rsidRDefault="005A223E" w:rsidP="00281B39">
      <w:pPr>
        <w:pStyle w:val="ListParagraph"/>
        <w:rPr>
          <w:rFonts w:ascii="Arial" w:hAnsi="Arial" w:cs="Arial"/>
          <w:sz w:val="24"/>
          <w:szCs w:val="24"/>
        </w:rPr>
      </w:pPr>
    </w:p>
    <w:p w:rsidR="00CF23E6" w:rsidRDefault="00454546" w:rsidP="005C0D77">
      <w:pPr>
        <w:pStyle w:val="ListParagraph"/>
        <w:numPr>
          <w:ilvl w:val="0"/>
          <w:numId w:val="15"/>
        </w:numPr>
        <w:rPr>
          <w:rFonts w:ascii="Arial" w:hAnsi="Arial" w:cs="Arial"/>
          <w:sz w:val="24"/>
          <w:szCs w:val="24"/>
        </w:rPr>
      </w:pPr>
      <w:r>
        <w:rPr>
          <w:rFonts w:ascii="Arial" w:hAnsi="Arial" w:cs="Arial"/>
          <w:sz w:val="24"/>
          <w:szCs w:val="24"/>
          <w:u w:val="single"/>
        </w:rPr>
        <w:t>AgScapes Proposal #16020 - Unit #</w:t>
      </w:r>
      <w:r w:rsidR="00CF23E6" w:rsidRPr="00EA3900">
        <w:rPr>
          <w:rFonts w:ascii="Arial" w:hAnsi="Arial" w:cs="Arial"/>
          <w:sz w:val="24"/>
          <w:szCs w:val="24"/>
          <w:u w:val="single"/>
        </w:rPr>
        <w:t>33:</w:t>
      </w:r>
      <w:r w:rsidR="00CF23E6" w:rsidRPr="00EA3900">
        <w:rPr>
          <w:rFonts w:ascii="Arial" w:hAnsi="Arial" w:cs="Arial"/>
          <w:sz w:val="24"/>
          <w:szCs w:val="24"/>
        </w:rPr>
        <w:t xml:space="preserve">  Work is set to commence the week of October 10, 2016.</w:t>
      </w:r>
      <w:r>
        <w:rPr>
          <w:rFonts w:ascii="Arial" w:hAnsi="Arial" w:cs="Arial"/>
          <w:sz w:val="24"/>
          <w:szCs w:val="24"/>
        </w:rPr>
        <w:t xml:space="preserve"> (Building #2).</w:t>
      </w:r>
    </w:p>
    <w:p w:rsidR="00454546" w:rsidRPr="00EA3900" w:rsidRDefault="00454546" w:rsidP="00454546">
      <w:pPr>
        <w:pStyle w:val="ListParagraph"/>
        <w:rPr>
          <w:rFonts w:ascii="Arial" w:hAnsi="Arial" w:cs="Arial"/>
          <w:sz w:val="24"/>
          <w:szCs w:val="24"/>
        </w:rPr>
      </w:pPr>
    </w:p>
    <w:p w:rsidR="001B58DF" w:rsidRDefault="001B58DF" w:rsidP="005C0D77">
      <w:pPr>
        <w:pStyle w:val="ListParagraph"/>
        <w:numPr>
          <w:ilvl w:val="0"/>
          <w:numId w:val="15"/>
        </w:numPr>
        <w:rPr>
          <w:rFonts w:ascii="Arial" w:hAnsi="Arial" w:cs="Arial"/>
          <w:sz w:val="24"/>
          <w:szCs w:val="24"/>
        </w:rPr>
      </w:pPr>
      <w:r w:rsidRPr="00EA3900">
        <w:rPr>
          <w:rFonts w:ascii="Arial" w:hAnsi="Arial" w:cs="Arial"/>
          <w:sz w:val="24"/>
          <w:szCs w:val="24"/>
          <w:u w:val="single"/>
        </w:rPr>
        <w:t>AgScapes Proposals #15105 and #15104:</w:t>
      </w:r>
      <w:r w:rsidRPr="00EA3900">
        <w:rPr>
          <w:rFonts w:ascii="Arial" w:hAnsi="Arial" w:cs="Arial"/>
          <w:sz w:val="24"/>
          <w:szCs w:val="24"/>
        </w:rPr>
        <w:t xml:space="preserve">  Due to other more pressing drainage issues </w:t>
      </w:r>
      <w:r w:rsidR="00454546">
        <w:rPr>
          <w:rFonts w:ascii="Arial" w:hAnsi="Arial" w:cs="Arial"/>
          <w:sz w:val="24"/>
          <w:szCs w:val="24"/>
        </w:rPr>
        <w:t xml:space="preserve">(Units #33, #85, #87, and, warranty work on Munson) </w:t>
      </w:r>
      <w:r w:rsidRPr="00EA3900">
        <w:rPr>
          <w:rFonts w:ascii="Arial" w:hAnsi="Arial" w:cs="Arial"/>
          <w:sz w:val="24"/>
          <w:szCs w:val="24"/>
        </w:rPr>
        <w:t xml:space="preserve">and the weather, re-grading along the Pea Gravel walkway and buildings #6 and #9 and the tennis courts have not been started. </w:t>
      </w:r>
      <w:r w:rsidR="00EA3900">
        <w:rPr>
          <w:rFonts w:ascii="Arial" w:hAnsi="Arial" w:cs="Arial"/>
          <w:sz w:val="24"/>
          <w:szCs w:val="24"/>
        </w:rPr>
        <w:t xml:space="preserve">Renee will ask Bob to contact </w:t>
      </w:r>
      <w:r w:rsidRPr="00EA3900">
        <w:rPr>
          <w:rFonts w:ascii="Arial" w:hAnsi="Arial" w:cs="Arial"/>
          <w:sz w:val="24"/>
          <w:szCs w:val="24"/>
        </w:rPr>
        <w:t xml:space="preserve">Justin (AgScapes) </w:t>
      </w:r>
      <w:r w:rsidR="00EA3900">
        <w:rPr>
          <w:rFonts w:ascii="Arial" w:hAnsi="Arial" w:cs="Arial"/>
          <w:sz w:val="24"/>
          <w:szCs w:val="24"/>
        </w:rPr>
        <w:t>to</w:t>
      </w:r>
      <w:r w:rsidRPr="00EA3900">
        <w:rPr>
          <w:rFonts w:ascii="Arial" w:hAnsi="Arial" w:cs="Arial"/>
          <w:sz w:val="24"/>
          <w:szCs w:val="24"/>
        </w:rPr>
        <w:t xml:space="preserve"> provide us an update as soon as possible.</w:t>
      </w:r>
    </w:p>
    <w:p w:rsidR="00454546" w:rsidRPr="00EA3900" w:rsidRDefault="00454546" w:rsidP="00454546">
      <w:pPr>
        <w:pStyle w:val="ListParagraph"/>
        <w:rPr>
          <w:rFonts w:ascii="Arial" w:hAnsi="Arial" w:cs="Arial"/>
          <w:sz w:val="24"/>
          <w:szCs w:val="24"/>
        </w:rPr>
      </w:pPr>
    </w:p>
    <w:p w:rsidR="00E2170A" w:rsidRPr="00E2170A" w:rsidRDefault="00D70E06" w:rsidP="00E2170A">
      <w:pPr>
        <w:pStyle w:val="ListParagraph"/>
        <w:numPr>
          <w:ilvl w:val="0"/>
          <w:numId w:val="15"/>
        </w:numPr>
        <w:rPr>
          <w:rFonts w:ascii="Arial" w:eastAsia="Times New Roman" w:hAnsi="Arial" w:cs="Arial"/>
          <w:b/>
          <w:sz w:val="24"/>
          <w:szCs w:val="24"/>
          <w:u w:val="single"/>
        </w:rPr>
      </w:pPr>
      <w:r>
        <w:rPr>
          <w:rFonts w:ascii="Arial" w:eastAsia="Times New Roman" w:hAnsi="Arial" w:cs="Arial"/>
          <w:sz w:val="24"/>
          <w:szCs w:val="24"/>
          <w:u w:val="single"/>
        </w:rPr>
        <w:t>Gutter Clean-Out:</w:t>
      </w:r>
      <w:r>
        <w:rPr>
          <w:rFonts w:ascii="Arial" w:eastAsia="Times New Roman" w:hAnsi="Arial" w:cs="Arial"/>
          <w:sz w:val="24"/>
          <w:szCs w:val="24"/>
        </w:rPr>
        <w:t xml:space="preserve">  Board is waiting for estimates/bids from BVPM from companies that can do this on a regular basis</w:t>
      </w:r>
      <w:r w:rsidR="00E2170A">
        <w:rPr>
          <w:rFonts w:ascii="Arial" w:eastAsia="Times New Roman" w:hAnsi="Arial" w:cs="Arial"/>
          <w:sz w:val="24"/>
          <w:szCs w:val="24"/>
        </w:rPr>
        <w:t>, so as to add the expense to the Budget.</w:t>
      </w:r>
    </w:p>
    <w:p w:rsidR="00E2170A" w:rsidRPr="00E2170A" w:rsidRDefault="00E2170A" w:rsidP="00E2170A">
      <w:pPr>
        <w:pStyle w:val="ListParagraph"/>
        <w:rPr>
          <w:rFonts w:ascii="Arial" w:eastAsia="Times New Roman" w:hAnsi="Arial" w:cs="Arial"/>
          <w:b/>
          <w:sz w:val="24"/>
          <w:szCs w:val="24"/>
          <w:u w:val="single"/>
        </w:rPr>
      </w:pPr>
    </w:p>
    <w:p w:rsidR="00E2170A" w:rsidRPr="00E2170A" w:rsidRDefault="00E2170A" w:rsidP="00E2170A">
      <w:pPr>
        <w:pStyle w:val="ListParagraph"/>
        <w:numPr>
          <w:ilvl w:val="0"/>
          <w:numId w:val="15"/>
        </w:numPr>
        <w:rPr>
          <w:rFonts w:ascii="Arial" w:eastAsia="Times New Roman" w:hAnsi="Arial" w:cs="Arial"/>
          <w:b/>
          <w:sz w:val="24"/>
          <w:szCs w:val="24"/>
          <w:u w:val="single"/>
        </w:rPr>
      </w:pPr>
      <w:r w:rsidRPr="00E2170A">
        <w:rPr>
          <w:rFonts w:ascii="Arial" w:eastAsia="Times New Roman" w:hAnsi="Arial" w:cs="Arial"/>
          <w:sz w:val="24"/>
          <w:szCs w:val="24"/>
          <w:u w:val="single"/>
        </w:rPr>
        <w:t>Building #3 Foundation Review:</w:t>
      </w:r>
      <w:r w:rsidRPr="00E2170A">
        <w:rPr>
          <w:rFonts w:ascii="Arial" w:eastAsia="Times New Roman" w:hAnsi="Arial" w:cs="Arial"/>
          <w:sz w:val="24"/>
          <w:szCs w:val="24"/>
        </w:rPr>
        <w:t xml:space="preserve">  Wilt Childers, Brazos Valley Solutions Foundation Repair, stated he would need to review this building 6 months after the removal of the large tree adjacent to the parking lot.  It has been one year since removal of the tree.  Renee has emailed Bob for follow-up.</w:t>
      </w:r>
    </w:p>
    <w:p w:rsidR="00E2170A" w:rsidRPr="00E2170A" w:rsidRDefault="00E2170A" w:rsidP="00E2170A">
      <w:pPr>
        <w:pStyle w:val="ListParagraph"/>
        <w:rPr>
          <w:rFonts w:ascii="Arial" w:eastAsia="Times New Roman" w:hAnsi="Arial" w:cs="Arial"/>
          <w:b/>
          <w:sz w:val="24"/>
          <w:szCs w:val="24"/>
          <w:u w:val="single"/>
        </w:rPr>
      </w:pPr>
    </w:p>
    <w:p w:rsidR="004E7FEF" w:rsidRPr="004E7FEF" w:rsidRDefault="004E7FEF" w:rsidP="005C0D77">
      <w:pPr>
        <w:pStyle w:val="ListParagraph"/>
        <w:numPr>
          <w:ilvl w:val="0"/>
          <w:numId w:val="15"/>
        </w:numPr>
        <w:rPr>
          <w:rFonts w:ascii="Arial" w:eastAsia="Times New Roman" w:hAnsi="Arial" w:cs="Arial"/>
          <w:b/>
          <w:sz w:val="24"/>
          <w:szCs w:val="24"/>
          <w:u w:val="single"/>
        </w:rPr>
      </w:pPr>
      <w:r w:rsidRPr="00454546">
        <w:rPr>
          <w:rFonts w:ascii="Arial" w:hAnsi="Arial" w:cs="Arial"/>
          <w:sz w:val="24"/>
          <w:szCs w:val="24"/>
          <w:u w:val="single"/>
        </w:rPr>
        <w:t xml:space="preserve">Follow-up to 08/19/16 Meeting with </w:t>
      </w:r>
      <w:r w:rsidR="00F43B3E" w:rsidRPr="00454546">
        <w:rPr>
          <w:rFonts w:ascii="Arial" w:hAnsi="Arial" w:cs="Arial"/>
          <w:sz w:val="24"/>
          <w:szCs w:val="24"/>
          <w:u w:val="single"/>
        </w:rPr>
        <w:t>HOA Attorney</w:t>
      </w:r>
      <w:r w:rsidR="00F43B3E" w:rsidRPr="00D259E1">
        <w:rPr>
          <w:rFonts w:ascii="Arial" w:eastAsia="Times New Roman" w:hAnsi="Arial" w:cs="Arial"/>
          <w:b/>
          <w:sz w:val="24"/>
          <w:szCs w:val="24"/>
          <w:u w:val="single"/>
        </w:rPr>
        <w:t>:</w:t>
      </w:r>
      <w:r w:rsidR="00F43B3E" w:rsidRPr="00D259E1">
        <w:rPr>
          <w:rFonts w:ascii="Arial" w:eastAsia="Times New Roman" w:hAnsi="Arial" w:cs="Arial"/>
          <w:sz w:val="24"/>
          <w:szCs w:val="24"/>
        </w:rPr>
        <w:t xml:space="preserve">  Kassi has since left the law firm</w:t>
      </w:r>
      <w:r w:rsidR="00D259E1" w:rsidRPr="00D259E1">
        <w:rPr>
          <w:rFonts w:ascii="Arial" w:eastAsia="Times New Roman" w:hAnsi="Arial" w:cs="Arial"/>
          <w:sz w:val="24"/>
          <w:szCs w:val="24"/>
        </w:rPr>
        <w:t>.</w:t>
      </w:r>
      <w:r w:rsidR="00F43B3E" w:rsidRPr="00D259E1">
        <w:rPr>
          <w:rFonts w:ascii="Arial" w:eastAsia="Times New Roman" w:hAnsi="Arial" w:cs="Arial"/>
          <w:sz w:val="24"/>
          <w:szCs w:val="24"/>
        </w:rPr>
        <w:t xml:space="preserve"> </w:t>
      </w:r>
      <w:r>
        <w:rPr>
          <w:rFonts w:ascii="Arial" w:eastAsia="Times New Roman" w:hAnsi="Arial" w:cs="Arial"/>
          <w:sz w:val="24"/>
          <w:szCs w:val="24"/>
        </w:rPr>
        <w:t xml:space="preserve">The Board </w:t>
      </w:r>
      <w:r w:rsidR="00F43B3E" w:rsidRPr="00D259E1">
        <w:rPr>
          <w:rFonts w:ascii="Arial" w:eastAsia="Times New Roman" w:hAnsi="Arial" w:cs="Arial"/>
          <w:sz w:val="24"/>
          <w:szCs w:val="24"/>
        </w:rPr>
        <w:t>ha</w:t>
      </w:r>
      <w:r>
        <w:rPr>
          <w:rFonts w:ascii="Arial" w:eastAsia="Times New Roman" w:hAnsi="Arial" w:cs="Arial"/>
          <w:sz w:val="24"/>
          <w:szCs w:val="24"/>
        </w:rPr>
        <w:t>s</w:t>
      </w:r>
      <w:r w:rsidR="00F43B3E" w:rsidRPr="00D259E1">
        <w:rPr>
          <w:rFonts w:ascii="Arial" w:eastAsia="Times New Roman" w:hAnsi="Arial" w:cs="Arial"/>
          <w:sz w:val="24"/>
          <w:szCs w:val="24"/>
        </w:rPr>
        <w:t xml:space="preserve"> been in discussions via telephone</w:t>
      </w:r>
      <w:r>
        <w:rPr>
          <w:rFonts w:ascii="Arial" w:eastAsia="Times New Roman" w:hAnsi="Arial" w:cs="Arial"/>
          <w:sz w:val="24"/>
          <w:szCs w:val="24"/>
        </w:rPr>
        <w:t xml:space="preserve"> calls</w:t>
      </w:r>
      <w:r w:rsidR="00F43B3E" w:rsidRPr="00D259E1">
        <w:rPr>
          <w:rFonts w:ascii="Arial" w:eastAsia="Times New Roman" w:hAnsi="Arial" w:cs="Arial"/>
          <w:sz w:val="24"/>
          <w:szCs w:val="24"/>
        </w:rPr>
        <w:t xml:space="preserve"> and emails with Chris P</w:t>
      </w:r>
      <w:r>
        <w:rPr>
          <w:rFonts w:ascii="Arial" w:eastAsia="Times New Roman" w:hAnsi="Arial" w:cs="Arial"/>
          <w:sz w:val="24"/>
          <w:szCs w:val="24"/>
        </w:rPr>
        <w:t>e</w:t>
      </w:r>
      <w:r w:rsidR="00F43B3E" w:rsidRPr="00D259E1">
        <w:rPr>
          <w:rFonts w:ascii="Arial" w:eastAsia="Times New Roman" w:hAnsi="Arial" w:cs="Arial"/>
          <w:sz w:val="24"/>
          <w:szCs w:val="24"/>
        </w:rPr>
        <w:t>terson to discuss</w:t>
      </w:r>
      <w:r w:rsidR="00D259E1">
        <w:rPr>
          <w:rFonts w:ascii="Arial" w:eastAsia="Times New Roman" w:hAnsi="Arial" w:cs="Arial"/>
          <w:sz w:val="24"/>
          <w:szCs w:val="24"/>
        </w:rPr>
        <w:t xml:space="preserve"> </w:t>
      </w:r>
      <w:r>
        <w:rPr>
          <w:rFonts w:ascii="Arial" w:eastAsia="Times New Roman" w:hAnsi="Arial" w:cs="Arial"/>
          <w:sz w:val="24"/>
          <w:szCs w:val="24"/>
        </w:rPr>
        <w:t xml:space="preserve">the previous meeting questions and additional items.  </w:t>
      </w:r>
    </w:p>
    <w:p w:rsidR="00FC070B" w:rsidRDefault="004E7FEF" w:rsidP="004E7FEF">
      <w:pPr>
        <w:pStyle w:val="ListParagraph"/>
        <w:rPr>
          <w:rFonts w:ascii="Arial" w:eastAsia="Times New Roman" w:hAnsi="Arial" w:cs="Arial"/>
          <w:sz w:val="24"/>
          <w:szCs w:val="24"/>
        </w:rPr>
      </w:pPr>
      <w:r>
        <w:rPr>
          <w:rFonts w:ascii="Arial" w:eastAsia="Times New Roman" w:hAnsi="Arial" w:cs="Arial"/>
          <w:sz w:val="24"/>
          <w:szCs w:val="24"/>
        </w:rPr>
        <w:tab/>
        <w:t xml:space="preserve">(1) </w:t>
      </w:r>
      <w:r>
        <w:rPr>
          <w:rFonts w:ascii="Arial" w:eastAsia="Times New Roman" w:hAnsi="Arial" w:cs="Arial"/>
          <w:i/>
          <w:sz w:val="24"/>
          <w:szCs w:val="24"/>
          <w:u w:val="single"/>
        </w:rPr>
        <w:t xml:space="preserve">Individual Unit Front </w:t>
      </w:r>
      <w:r w:rsidRPr="004E7FEF">
        <w:rPr>
          <w:rFonts w:ascii="Arial" w:eastAsia="Times New Roman" w:hAnsi="Arial" w:cs="Arial"/>
          <w:i/>
          <w:sz w:val="24"/>
          <w:szCs w:val="24"/>
          <w:u w:val="single"/>
        </w:rPr>
        <w:t>Doors</w:t>
      </w:r>
      <w:r>
        <w:rPr>
          <w:rFonts w:ascii="Arial" w:eastAsia="Times New Roman" w:hAnsi="Arial" w:cs="Arial"/>
          <w:sz w:val="24"/>
          <w:szCs w:val="24"/>
        </w:rPr>
        <w:t>:  It was the Legal Opinion that the front door is the individual owner's responsibility</w:t>
      </w:r>
      <w:r w:rsidR="00FC070B">
        <w:rPr>
          <w:rFonts w:ascii="Arial" w:eastAsia="Times New Roman" w:hAnsi="Arial" w:cs="Arial"/>
          <w:sz w:val="24"/>
          <w:szCs w:val="24"/>
        </w:rPr>
        <w:t xml:space="preserve">. </w:t>
      </w:r>
      <w:r>
        <w:rPr>
          <w:rFonts w:ascii="Arial" w:eastAsia="Times New Roman" w:hAnsi="Arial" w:cs="Arial"/>
          <w:sz w:val="24"/>
          <w:szCs w:val="24"/>
        </w:rPr>
        <w:t xml:space="preserve"> </w:t>
      </w:r>
      <w:r w:rsidR="00FC070B">
        <w:rPr>
          <w:rFonts w:ascii="Arial" w:eastAsia="Times New Roman" w:hAnsi="Arial" w:cs="Arial"/>
          <w:sz w:val="24"/>
          <w:szCs w:val="24"/>
        </w:rPr>
        <w:t>H</w:t>
      </w:r>
      <w:r>
        <w:rPr>
          <w:rFonts w:ascii="Arial" w:eastAsia="Times New Roman" w:hAnsi="Arial" w:cs="Arial"/>
          <w:sz w:val="24"/>
          <w:szCs w:val="24"/>
        </w:rPr>
        <w:t xml:space="preserve">owever, the HOA can enforce the type, color and maintenance of the door as previously recorded in the </w:t>
      </w:r>
      <w:r w:rsidRPr="00FC070B">
        <w:rPr>
          <w:rFonts w:ascii="Arial" w:eastAsia="Times New Roman" w:hAnsi="Arial" w:cs="Arial"/>
          <w:i/>
          <w:sz w:val="24"/>
          <w:szCs w:val="24"/>
        </w:rPr>
        <w:t>Cripple Creek Rules &amp; Regulations</w:t>
      </w:r>
      <w:r>
        <w:rPr>
          <w:rFonts w:ascii="Arial" w:eastAsia="Times New Roman" w:hAnsi="Arial" w:cs="Arial"/>
          <w:sz w:val="24"/>
          <w:szCs w:val="24"/>
        </w:rPr>
        <w:t xml:space="preserve">. </w:t>
      </w:r>
      <w:r w:rsidR="00454546">
        <w:rPr>
          <w:rFonts w:ascii="Arial" w:eastAsia="Times New Roman" w:hAnsi="Arial" w:cs="Arial"/>
          <w:sz w:val="24"/>
          <w:szCs w:val="24"/>
        </w:rPr>
        <w:t>The specifications for the door can be found on the website.</w:t>
      </w:r>
    </w:p>
    <w:p w:rsidR="009B6B92" w:rsidRDefault="00FC070B" w:rsidP="004E7FEF">
      <w:pPr>
        <w:pStyle w:val="ListParagraph"/>
        <w:rPr>
          <w:rFonts w:ascii="Arial" w:eastAsia="Times New Roman" w:hAnsi="Arial" w:cs="Arial"/>
          <w:sz w:val="24"/>
          <w:szCs w:val="24"/>
        </w:rPr>
      </w:pPr>
      <w:r>
        <w:rPr>
          <w:rFonts w:ascii="Arial" w:eastAsia="Times New Roman" w:hAnsi="Arial" w:cs="Arial"/>
          <w:sz w:val="24"/>
          <w:szCs w:val="24"/>
        </w:rPr>
        <w:tab/>
        <w:t xml:space="preserve">(2) </w:t>
      </w:r>
      <w:r w:rsidR="00F43B3E" w:rsidRPr="00FC070B">
        <w:rPr>
          <w:rFonts w:ascii="Arial" w:eastAsia="Times New Roman" w:hAnsi="Arial" w:cs="Arial"/>
          <w:i/>
          <w:sz w:val="24"/>
          <w:szCs w:val="24"/>
          <w:u w:val="single"/>
        </w:rPr>
        <w:t>Reciprocal Licensing Agreement</w:t>
      </w:r>
      <w:r>
        <w:rPr>
          <w:rFonts w:ascii="Arial" w:eastAsia="Times New Roman" w:hAnsi="Arial" w:cs="Arial"/>
          <w:sz w:val="24"/>
          <w:szCs w:val="24"/>
        </w:rPr>
        <w:t xml:space="preserve">:  Between </w:t>
      </w:r>
      <w:r w:rsidRPr="00FC070B">
        <w:rPr>
          <w:rFonts w:ascii="Arial" w:eastAsia="Times New Roman" w:hAnsi="Arial" w:cs="Arial"/>
          <w:i/>
          <w:sz w:val="24"/>
          <w:szCs w:val="24"/>
        </w:rPr>
        <w:t>Cripple Creek Partners</w:t>
      </w:r>
      <w:r>
        <w:rPr>
          <w:rFonts w:ascii="Arial" w:eastAsia="Times New Roman" w:hAnsi="Arial" w:cs="Arial"/>
          <w:sz w:val="24"/>
          <w:szCs w:val="24"/>
        </w:rPr>
        <w:t xml:space="preserve"> and </w:t>
      </w:r>
      <w:r w:rsidRPr="00FC070B">
        <w:rPr>
          <w:rFonts w:ascii="Arial" w:eastAsia="Times New Roman" w:hAnsi="Arial" w:cs="Arial"/>
          <w:i/>
          <w:sz w:val="24"/>
          <w:szCs w:val="24"/>
        </w:rPr>
        <w:t>Martell Interests</w:t>
      </w:r>
      <w:r>
        <w:rPr>
          <w:rFonts w:ascii="Arial" w:eastAsia="Times New Roman" w:hAnsi="Arial" w:cs="Arial"/>
          <w:sz w:val="24"/>
          <w:szCs w:val="24"/>
        </w:rPr>
        <w:t xml:space="preserve">.  This Agreement includes </w:t>
      </w:r>
      <w:r w:rsidR="00F43B3E" w:rsidRPr="00D259E1">
        <w:rPr>
          <w:rFonts w:ascii="Arial" w:eastAsia="Times New Roman" w:hAnsi="Arial" w:cs="Arial"/>
          <w:sz w:val="24"/>
          <w:szCs w:val="24"/>
        </w:rPr>
        <w:t xml:space="preserve">the </w:t>
      </w:r>
      <w:r>
        <w:rPr>
          <w:rFonts w:ascii="Arial" w:eastAsia="Times New Roman" w:hAnsi="Arial" w:cs="Arial"/>
          <w:sz w:val="24"/>
          <w:szCs w:val="24"/>
        </w:rPr>
        <w:t xml:space="preserve">parking spaces adjacent to building 5 and the </w:t>
      </w:r>
      <w:r w:rsidR="00F43B3E" w:rsidRPr="00D259E1">
        <w:rPr>
          <w:rFonts w:ascii="Arial" w:eastAsia="Times New Roman" w:hAnsi="Arial" w:cs="Arial"/>
          <w:sz w:val="24"/>
          <w:szCs w:val="24"/>
        </w:rPr>
        <w:t xml:space="preserve">"alley" between the complex and the </w:t>
      </w:r>
      <w:r w:rsidR="00D259E1">
        <w:rPr>
          <w:rFonts w:ascii="Arial" w:eastAsia="Times New Roman" w:hAnsi="Arial" w:cs="Arial"/>
          <w:sz w:val="24"/>
          <w:szCs w:val="24"/>
        </w:rPr>
        <w:t>Woodstone S</w:t>
      </w:r>
      <w:r w:rsidR="00F43B3E" w:rsidRPr="00D259E1">
        <w:rPr>
          <w:rFonts w:ascii="Arial" w:eastAsia="Times New Roman" w:hAnsi="Arial" w:cs="Arial"/>
          <w:sz w:val="24"/>
          <w:szCs w:val="24"/>
        </w:rPr>
        <w:t xml:space="preserve">hopping </w:t>
      </w:r>
      <w:r w:rsidR="00D259E1">
        <w:rPr>
          <w:rFonts w:ascii="Arial" w:eastAsia="Times New Roman" w:hAnsi="Arial" w:cs="Arial"/>
          <w:sz w:val="24"/>
          <w:szCs w:val="24"/>
        </w:rPr>
        <w:t>C</w:t>
      </w:r>
      <w:r w:rsidR="00F43B3E" w:rsidRPr="00D259E1">
        <w:rPr>
          <w:rFonts w:ascii="Arial" w:eastAsia="Times New Roman" w:hAnsi="Arial" w:cs="Arial"/>
          <w:sz w:val="24"/>
          <w:szCs w:val="24"/>
        </w:rPr>
        <w:t>enter</w:t>
      </w:r>
      <w:r w:rsidR="00D259E1">
        <w:rPr>
          <w:rFonts w:ascii="Arial" w:eastAsia="Times New Roman" w:hAnsi="Arial" w:cs="Arial"/>
          <w:sz w:val="24"/>
          <w:szCs w:val="24"/>
        </w:rPr>
        <w:t xml:space="preserve">.  </w:t>
      </w:r>
      <w:r w:rsidR="009B6B92">
        <w:rPr>
          <w:rFonts w:ascii="Arial" w:eastAsia="Times New Roman" w:hAnsi="Arial" w:cs="Arial"/>
          <w:sz w:val="24"/>
          <w:szCs w:val="24"/>
        </w:rPr>
        <w:t>The Board is</w:t>
      </w:r>
      <w:r w:rsidR="009B6B92" w:rsidRPr="00D259E1">
        <w:rPr>
          <w:rFonts w:ascii="Arial" w:eastAsia="Times New Roman" w:hAnsi="Arial" w:cs="Arial"/>
          <w:sz w:val="24"/>
          <w:szCs w:val="24"/>
        </w:rPr>
        <w:t xml:space="preserve"> trying to determine whose responsibility it is to maintain this area specifically and the cost of maintenance to this area for budgetary purposes.  </w:t>
      </w:r>
      <w:r w:rsidR="009B6B92">
        <w:rPr>
          <w:rFonts w:ascii="Arial" w:eastAsia="Times New Roman" w:hAnsi="Arial" w:cs="Arial"/>
          <w:sz w:val="24"/>
          <w:szCs w:val="24"/>
        </w:rPr>
        <w:t xml:space="preserve">It is </w:t>
      </w:r>
      <w:r w:rsidR="009B6B92" w:rsidRPr="00D259E1">
        <w:rPr>
          <w:rFonts w:ascii="Arial" w:eastAsia="Times New Roman" w:hAnsi="Arial" w:cs="Arial"/>
          <w:sz w:val="24"/>
          <w:szCs w:val="24"/>
        </w:rPr>
        <w:t>believe</w:t>
      </w:r>
      <w:r w:rsidR="009B6B92">
        <w:rPr>
          <w:rFonts w:ascii="Arial" w:eastAsia="Times New Roman" w:hAnsi="Arial" w:cs="Arial"/>
          <w:sz w:val="24"/>
          <w:szCs w:val="24"/>
        </w:rPr>
        <w:t>d</w:t>
      </w:r>
      <w:r w:rsidR="009B6B92" w:rsidRPr="00D259E1">
        <w:rPr>
          <w:rFonts w:ascii="Arial" w:eastAsia="Times New Roman" w:hAnsi="Arial" w:cs="Arial"/>
          <w:sz w:val="24"/>
          <w:szCs w:val="24"/>
        </w:rPr>
        <w:t xml:space="preserve"> the majority of the traffic in this area is directly related to the shopping center, including larger and heavier delivery trucks</w:t>
      </w:r>
      <w:r w:rsidR="00454546">
        <w:rPr>
          <w:rFonts w:ascii="Arial" w:eastAsia="Times New Roman" w:hAnsi="Arial" w:cs="Arial"/>
          <w:sz w:val="24"/>
          <w:szCs w:val="24"/>
        </w:rPr>
        <w:t>.</w:t>
      </w:r>
    </w:p>
    <w:p w:rsidR="00E2170A" w:rsidRDefault="00E2170A" w:rsidP="004E7FEF">
      <w:pPr>
        <w:pStyle w:val="ListParagraph"/>
        <w:rPr>
          <w:rFonts w:ascii="Arial" w:eastAsia="Times New Roman" w:hAnsi="Arial" w:cs="Arial"/>
          <w:sz w:val="24"/>
          <w:szCs w:val="24"/>
        </w:rPr>
      </w:pPr>
    </w:p>
    <w:p w:rsidR="009B6B92" w:rsidRDefault="009B6B92" w:rsidP="009B6B92">
      <w:pPr>
        <w:rPr>
          <w:rFonts w:ascii="Arial" w:hAnsi="Arial" w:cs="Arial"/>
          <w:b/>
          <w:u w:val="single"/>
        </w:rPr>
      </w:pPr>
      <w:r>
        <w:rPr>
          <w:rFonts w:ascii="Arial" w:hAnsi="Arial" w:cs="Arial"/>
          <w:b/>
          <w:u w:val="single"/>
        </w:rPr>
        <w:lastRenderedPageBreak/>
        <w:t>New I</w:t>
      </w:r>
      <w:r w:rsidRPr="00570A06">
        <w:rPr>
          <w:rFonts w:ascii="Arial" w:hAnsi="Arial" w:cs="Arial"/>
          <w:b/>
          <w:u w:val="single"/>
        </w:rPr>
        <w:t xml:space="preserve">tems for </w:t>
      </w:r>
      <w:r>
        <w:rPr>
          <w:rFonts w:ascii="Arial" w:hAnsi="Arial" w:cs="Arial"/>
          <w:b/>
          <w:u w:val="single"/>
        </w:rPr>
        <w:t>Discussion:</w:t>
      </w:r>
    </w:p>
    <w:p w:rsidR="009B6B92" w:rsidRDefault="009B6B92" w:rsidP="009B6B92">
      <w:pPr>
        <w:rPr>
          <w:rFonts w:ascii="Arial" w:hAnsi="Arial" w:cs="Arial"/>
          <w:b/>
          <w:u w:val="single"/>
        </w:rPr>
      </w:pPr>
    </w:p>
    <w:p w:rsidR="002C4F8E" w:rsidRPr="00EC2293" w:rsidRDefault="009B6B92" w:rsidP="009B6B92">
      <w:pPr>
        <w:pStyle w:val="ListParagraph"/>
        <w:numPr>
          <w:ilvl w:val="0"/>
          <w:numId w:val="17"/>
        </w:numPr>
        <w:rPr>
          <w:rFonts w:ascii="Arial" w:eastAsia="Times New Roman" w:hAnsi="Arial" w:cs="Arial"/>
          <w:b/>
          <w:sz w:val="24"/>
          <w:szCs w:val="24"/>
          <w:u w:val="single"/>
        </w:rPr>
      </w:pPr>
      <w:r w:rsidRPr="00BC3BD7">
        <w:rPr>
          <w:rFonts w:ascii="Arial" w:eastAsia="Times New Roman" w:hAnsi="Arial" w:cs="Arial"/>
          <w:sz w:val="24"/>
          <w:szCs w:val="24"/>
          <w:u w:val="single"/>
        </w:rPr>
        <w:t xml:space="preserve">Reciprocal Licensing </w:t>
      </w:r>
      <w:proofErr w:type="gramStart"/>
      <w:r w:rsidRPr="00BC3BD7">
        <w:rPr>
          <w:rFonts w:ascii="Arial" w:eastAsia="Times New Roman" w:hAnsi="Arial" w:cs="Arial"/>
          <w:sz w:val="24"/>
          <w:szCs w:val="24"/>
          <w:u w:val="single"/>
        </w:rPr>
        <w:t>Agreement</w:t>
      </w:r>
      <w:r>
        <w:rPr>
          <w:rFonts w:ascii="Arial" w:eastAsia="Times New Roman" w:hAnsi="Arial" w:cs="Arial"/>
          <w:sz w:val="24"/>
          <w:szCs w:val="24"/>
        </w:rPr>
        <w:t xml:space="preserve"> :</w:t>
      </w:r>
      <w:proofErr w:type="gramEnd"/>
      <w:r>
        <w:rPr>
          <w:rFonts w:ascii="Arial" w:eastAsia="Times New Roman" w:hAnsi="Arial" w:cs="Arial"/>
          <w:sz w:val="24"/>
          <w:szCs w:val="24"/>
        </w:rPr>
        <w:t xml:space="preserve">  </w:t>
      </w:r>
      <w:r w:rsidR="00EC2293">
        <w:rPr>
          <w:rFonts w:ascii="Arial" w:eastAsia="Times New Roman" w:hAnsi="Arial" w:cs="Arial"/>
          <w:sz w:val="24"/>
          <w:szCs w:val="24"/>
        </w:rPr>
        <w:t>Chris Peterson, HOA Attorney, recommended the Board have a Title search completed before moving forward with his recommendations.  Board is waiting for the Title search of the property to be completed then will discuss further.</w:t>
      </w:r>
    </w:p>
    <w:p w:rsidR="00EC2293" w:rsidRPr="00D259E1" w:rsidRDefault="00454546" w:rsidP="009B6B92">
      <w:pPr>
        <w:pStyle w:val="ListParagraph"/>
        <w:numPr>
          <w:ilvl w:val="0"/>
          <w:numId w:val="17"/>
        </w:numPr>
        <w:rPr>
          <w:rFonts w:ascii="Arial" w:eastAsia="Times New Roman" w:hAnsi="Arial" w:cs="Arial"/>
          <w:b/>
          <w:sz w:val="24"/>
          <w:szCs w:val="24"/>
          <w:u w:val="single"/>
        </w:rPr>
      </w:pPr>
      <w:r>
        <w:rPr>
          <w:rFonts w:ascii="Arial" w:eastAsia="Times New Roman" w:hAnsi="Arial" w:cs="Arial"/>
          <w:sz w:val="24"/>
          <w:szCs w:val="24"/>
          <w:u w:val="single"/>
        </w:rPr>
        <w:t>Mailbox Replacement:</w:t>
      </w:r>
      <w:r w:rsidR="00BC3BD7">
        <w:rPr>
          <w:rFonts w:ascii="Arial" w:eastAsia="Times New Roman" w:hAnsi="Arial" w:cs="Arial"/>
          <w:sz w:val="24"/>
          <w:szCs w:val="24"/>
        </w:rPr>
        <w:t xml:space="preserve">  Renee has asked Bob for 2 or 3 choices of possible replacement boxes for the Board to vote on.  </w:t>
      </w:r>
    </w:p>
    <w:p w:rsidR="005D19EC" w:rsidRDefault="005D19EC" w:rsidP="00612B83">
      <w:pPr>
        <w:rPr>
          <w:rFonts w:ascii="Arial" w:hAnsi="Arial" w:cs="Arial"/>
        </w:rPr>
      </w:pPr>
    </w:p>
    <w:p w:rsidR="005D19EC" w:rsidRDefault="005D19EC" w:rsidP="00612B83">
      <w:pPr>
        <w:rPr>
          <w:rFonts w:ascii="Arial" w:hAnsi="Arial" w:cs="Arial"/>
        </w:rPr>
      </w:pPr>
      <w:r>
        <w:rPr>
          <w:rFonts w:ascii="Arial" w:hAnsi="Arial" w:cs="Arial"/>
          <w:b/>
          <w:u w:val="single"/>
        </w:rPr>
        <w:t>Adjournment:</w:t>
      </w:r>
    </w:p>
    <w:p w:rsidR="005D19EC" w:rsidRPr="005D19EC" w:rsidRDefault="005D19EC" w:rsidP="00612B83">
      <w:pPr>
        <w:rPr>
          <w:rFonts w:ascii="Arial" w:hAnsi="Arial" w:cs="Arial"/>
        </w:rPr>
      </w:pPr>
      <w:r>
        <w:rPr>
          <w:rFonts w:ascii="Arial" w:hAnsi="Arial" w:cs="Arial"/>
        </w:rPr>
        <w:t>Motion to adjourn by Jim Blamer, seconded by Creighton Bennett and vote was unanimous.  Meeting adjourned at 1</w:t>
      </w:r>
      <w:r w:rsidR="00EC2293">
        <w:rPr>
          <w:rFonts w:ascii="Arial" w:hAnsi="Arial" w:cs="Arial"/>
        </w:rPr>
        <w:t>1</w:t>
      </w:r>
      <w:r>
        <w:rPr>
          <w:rFonts w:ascii="Arial" w:hAnsi="Arial" w:cs="Arial"/>
        </w:rPr>
        <w:t>:50</w:t>
      </w:r>
      <w:r w:rsidR="005A223E">
        <w:rPr>
          <w:rFonts w:ascii="Arial" w:hAnsi="Arial" w:cs="Arial"/>
        </w:rPr>
        <w:t>a</w:t>
      </w:r>
      <w:r>
        <w:rPr>
          <w:rFonts w:ascii="Arial" w:hAnsi="Arial" w:cs="Arial"/>
        </w:rPr>
        <w:t xml:space="preserve">.m. </w:t>
      </w:r>
      <w:proofErr w:type="gramStart"/>
      <w:r>
        <w:rPr>
          <w:rFonts w:ascii="Arial" w:hAnsi="Arial" w:cs="Arial"/>
        </w:rPr>
        <w:t>by</w:t>
      </w:r>
      <w:proofErr w:type="gramEnd"/>
      <w:r>
        <w:rPr>
          <w:rFonts w:ascii="Arial" w:hAnsi="Arial" w:cs="Arial"/>
        </w:rPr>
        <w:t xml:space="preserve"> President Renee Blamer.</w:t>
      </w:r>
    </w:p>
    <w:p w:rsidR="007F6564" w:rsidRPr="00A02893" w:rsidRDefault="007F6564" w:rsidP="00FF4717">
      <w:pPr>
        <w:rPr>
          <w:rFonts w:ascii="Arial" w:hAnsi="Arial" w:cs="Arial"/>
        </w:rPr>
      </w:pPr>
    </w:p>
    <w:p w:rsidR="007F6564" w:rsidRPr="00A02893" w:rsidRDefault="007F6564" w:rsidP="00FF4717">
      <w:pPr>
        <w:rPr>
          <w:rFonts w:ascii="Arial" w:hAnsi="Arial" w:cs="Arial"/>
        </w:rPr>
      </w:pPr>
    </w:p>
    <w:p w:rsidR="007F6564" w:rsidRPr="00A02893" w:rsidRDefault="007F6564" w:rsidP="00FF4717">
      <w:pPr>
        <w:rPr>
          <w:rFonts w:ascii="Arial" w:hAnsi="Arial" w:cs="Arial"/>
        </w:rPr>
      </w:pPr>
    </w:p>
    <w:p w:rsidR="00BC1F26" w:rsidRDefault="00BC1F26" w:rsidP="00FF4717">
      <w:pPr>
        <w:rPr>
          <w:rFonts w:ascii="Arial" w:hAnsi="Arial" w:cs="Arial"/>
        </w:rPr>
      </w:pPr>
    </w:p>
    <w:p w:rsidR="00BC1F26" w:rsidRDefault="00BC1F26" w:rsidP="00FF4717">
      <w:pPr>
        <w:rPr>
          <w:rFonts w:ascii="Arial" w:hAnsi="Arial" w:cs="Arial"/>
        </w:rPr>
      </w:pPr>
    </w:p>
    <w:p w:rsidR="00BC1F26" w:rsidRDefault="00BC1F26" w:rsidP="00FF4717">
      <w:pPr>
        <w:rPr>
          <w:rFonts w:ascii="Arial" w:hAnsi="Arial" w:cs="Arial"/>
        </w:rPr>
      </w:pPr>
    </w:p>
    <w:p w:rsidR="00BC1F26" w:rsidRDefault="00BC1F26" w:rsidP="00FF4717">
      <w:pPr>
        <w:rPr>
          <w:rFonts w:ascii="Arial" w:hAnsi="Arial" w:cs="Arial"/>
        </w:rPr>
      </w:pPr>
    </w:p>
    <w:sectPr w:rsidR="00BC1F26" w:rsidSect="00BC1F26">
      <w:headerReference w:type="default" r:id="rId8"/>
      <w:footerReference w:type="default" r:id="rId9"/>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FF6" w:rsidRDefault="00701FF6" w:rsidP="00D17A39">
      <w:r>
        <w:separator/>
      </w:r>
    </w:p>
  </w:endnote>
  <w:endnote w:type="continuationSeparator" w:id="0">
    <w:p w:rsidR="00701FF6" w:rsidRDefault="00701FF6" w:rsidP="00D1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0440159"/>
      <w:docPartObj>
        <w:docPartGallery w:val="Page Numbers (Bottom of Page)"/>
        <w:docPartUnique/>
      </w:docPartObj>
    </w:sdtPr>
    <w:sdtEndPr>
      <w:rPr>
        <w:color w:val="7F7F7F" w:themeColor="background1" w:themeShade="7F"/>
        <w:spacing w:val="60"/>
      </w:rPr>
    </w:sdtEndPr>
    <w:sdtContent>
      <w:p w:rsidR="00E2170A" w:rsidRDefault="000F599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w:t>
        </w:r>
        <w:r>
          <w:rPr>
            <w:noProof/>
          </w:rPr>
          <w:fldChar w:fldCharType="end"/>
        </w:r>
        <w:r w:rsidR="00E2170A">
          <w:t xml:space="preserve"> | </w:t>
        </w:r>
        <w:r w:rsidR="00E2170A">
          <w:rPr>
            <w:color w:val="7F7F7F" w:themeColor="background1" w:themeShade="7F"/>
            <w:spacing w:val="60"/>
          </w:rPr>
          <w:t>Page</w:t>
        </w:r>
      </w:p>
    </w:sdtContent>
  </w:sdt>
  <w:p w:rsidR="00E2170A" w:rsidRDefault="00E217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FF6" w:rsidRDefault="00701FF6" w:rsidP="00D17A39">
      <w:r>
        <w:separator/>
      </w:r>
    </w:p>
  </w:footnote>
  <w:footnote w:type="continuationSeparator" w:id="0">
    <w:p w:rsidR="00701FF6" w:rsidRDefault="00701FF6" w:rsidP="00D17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0A" w:rsidRDefault="00E2170A" w:rsidP="00D17A39">
    <w:pPr>
      <w:pStyle w:val="Header"/>
      <w:jc w:val="center"/>
      <w:rPr>
        <w:rFonts w:ascii="Arial" w:hAnsi="Arial" w:cs="Arial"/>
        <w:b/>
        <w:noProof/>
      </w:rPr>
    </w:pPr>
    <w:r>
      <w:rPr>
        <w:rFonts w:ascii="Arial" w:hAnsi="Arial" w:cs="Arial"/>
        <w:b/>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-81915</wp:posOffset>
          </wp:positionV>
          <wp:extent cx="1752600" cy="9836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
                    <a:extLst>
                      <a:ext uri="{28A0092B-C50C-407E-A947-70E740481C1C}">
                        <a14:useLocalDpi xmlns:a14="http://schemas.microsoft.com/office/drawing/2010/main" val="0"/>
                      </a:ext>
                    </a:extLst>
                  </a:blip>
                  <a:stretch>
                    <a:fillRect/>
                  </a:stretch>
                </pic:blipFill>
                <pic:spPr>
                  <a:xfrm>
                    <a:off x="0" y="0"/>
                    <a:ext cx="1752600" cy="983615"/>
                  </a:xfrm>
                  <a:prstGeom prst="rect">
                    <a:avLst/>
                  </a:prstGeom>
                </pic:spPr>
              </pic:pic>
            </a:graphicData>
          </a:graphic>
        </wp:anchor>
      </w:drawing>
    </w:r>
  </w:p>
  <w:p w:rsidR="00E2170A" w:rsidRDefault="00E2170A" w:rsidP="00D17A39">
    <w:pPr>
      <w:pStyle w:val="Header"/>
      <w:jc w:val="center"/>
      <w:rPr>
        <w:rFonts w:ascii="Arial" w:hAnsi="Arial" w:cs="Arial"/>
        <w:b/>
        <w:noProof/>
      </w:rPr>
    </w:pPr>
  </w:p>
  <w:p w:rsidR="00E2170A" w:rsidRDefault="00E2170A" w:rsidP="00D17A39">
    <w:pPr>
      <w:pStyle w:val="Header"/>
      <w:jc w:val="center"/>
      <w:rPr>
        <w:rFonts w:ascii="Arial" w:hAnsi="Arial" w:cs="Arial"/>
        <w:b/>
        <w:noProof/>
      </w:rPr>
    </w:pPr>
  </w:p>
  <w:p w:rsidR="00E2170A" w:rsidRDefault="00E2170A" w:rsidP="00D17A39">
    <w:pPr>
      <w:pStyle w:val="Header"/>
      <w:jc w:val="center"/>
    </w:pPr>
  </w:p>
  <w:p w:rsidR="00E2170A" w:rsidRDefault="00E2170A" w:rsidP="00D17A39">
    <w:pPr>
      <w:pStyle w:val="Header"/>
      <w:jc w:val="center"/>
    </w:pPr>
  </w:p>
  <w:p w:rsidR="00E2170A" w:rsidRDefault="00E2170A" w:rsidP="00D17A39">
    <w:pPr>
      <w:pStyle w:val="Header"/>
      <w:jc w:val="center"/>
    </w:pPr>
  </w:p>
  <w:p w:rsidR="00E2170A" w:rsidRPr="00FC7793" w:rsidRDefault="00E2170A" w:rsidP="00D17A39">
    <w:pPr>
      <w:jc w:val="center"/>
      <w:rPr>
        <w:rFonts w:ascii="Century Gothic" w:hAnsi="Century Gothic" w:cs="Arial"/>
        <w:b/>
        <w:sz w:val="20"/>
      </w:rPr>
    </w:pPr>
    <w:r w:rsidRPr="00FC7793">
      <w:rPr>
        <w:rFonts w:ascii="Century Gothic" w:hAnsi="Century Gothic" w:cs="Arial"/>
        <w:b/>
        <w:sz w:val="20"/>
      </w:rPr>
      <w:t>Brazos Valley Property Management</w:t>
    </w:r>
  </w:p>
  <w:p w:rsidR="00E2170A" w:rsidRPr="00FF53D5" w:rsidRDefault="00E2170A" w:rsidP="00D17A39">
    <w:pPr>
      <w:jc w:val="center"/>
      <w:rPr>
        <w:rFonts w:ascii="Century Gothic" w:hAnsi="Century Gothic" w:cs="Arial"/>
        <w:sz w:val="20"/>
      </w:rPr>
    </w:pPr>
    <w:r w:rsidRPr="00FF53D5">
      <w:rPr>
        <w:rFonts w:ascii="Century Gothic" w:hAnsi="Century Gothic" w:cs="Arial"/>
        <w:sz w:val="20"/>
      </w:rPr>
      <w:t>903 S Texas Avenue, College Station, TX 77840</w:t>
    </w:r>
  </w:p>
  <w:p w:rsidR="00E2170A" w:rsidRPr="00FF53D5" w:rsidRDefault="00E2170A" w:rsidP="00D17A39">
    <w:pPr>
      <w:jc w:val="center"/>
      <w:rPr>
        <w:rFonts w:ascii="Century Gothic" w:hAnsi="Century Gothic" w:cs="Arial"/>
        <w:sz w:val="20"/>
      </w:rPr>
    </w:pPr>
    <w:r w:rsidRPr="00FF53D5">
      <w:rPr>
        <w:rFonts w:ascii="Century Gothic" w:hAnsi="Century Gothic" w:cs="Arial"/>
        <w:sz w:val="20"/>
      </w:rPr>
      <w:t>Business (979)764-2500     Fax (979)764-0508</w:t>
    </w:r>
  </w:p>
  <w:p w:rsidR="00E2170A" w:rsidRDefault="00E2170A" w:rsidP="00D17A3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E1689"/>
    <w:multiLevelType w:val="hybridMultilevel"/>
    <w:tmpl w:val="6C22B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00D1B"/>
    <w:multiLevelType w:val="hybridMultilevel"/>
    <w:tmpl w:val="701A31FE"/>
    <w:lvl w:ilvl="0" w:tplc="A31E4CF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93075"/>
    <w:multiLevelType w:val="hybridMultilevel"/>
    <w:tmpl w:val="7E702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A3DB0"/>
    <w:multiLevelType w:val="hybridMultilevel"/>
    <w:tmpl w:val="715C58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803FD9"/>
    <w:multiLevelType w:val="hybridMultilevel"/>
    <w:tmpl w:val="B0C64A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C33EA"/>
    <w:multiLevelType w:val="hybridMultilevel"/>
    <w:tmpl w:val="A8868DA0"/>
    <w:lvl w:ilvl="0" w:tplc="CAE0AD60">
      <w:start w:val="1"/>
      <w:numFmt w:val="decimal"/>
      <w:lvlText w:val="%1."/>
      <w:lvlJc w:val="left"/>
      <w:pPr>
        <w:ind w:left="765" w:hanging="360"/>
      </w:pPr>
      <w:rPr>
        <w:b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45051582"/>
    <w:multiLevelType w:val="hybridMultilevel"/>
    <w:tmpl w:val="9E22F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1B166B"/>
    <w:multiLevelType w:val="hybridMultilevel"/>
    <w:tmpl w:val="7EA4E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934BAC"/>
    <w:multiLevelType w:val="hybridMultilevel"/>
    <w:tmpl w:val="8A20884C"/>
    <w:lvl w:ilvl="0" w:tplc="0409001B">
      <w:start w:val="1"/>
      <w:numFmt w:val="lowerRoman"/>
      <w:lvlText w:val="%1."/>
      <w:lvlJc w:val="righ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9" w15:restartNumberingAfterBreak="0">
    <w:nsid w:val="63015819"/>
    <w:multiLevelType w:val="hybridMultilevel"/>
    <w:tmpl w:val="4F92F7B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6DD6F3D"/>
    <w:multiLevelType w:val="hybridMultilevel"/>
    <w:tmpl w:val="1E6C7CA8"/>
    <w:lvl w:ilvl="0" w:tplc="9F2623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114CF8"/>
    <w:multiLevelType w:val="hybridMultilevel"/>
    <w:tmpl w:val="FB04709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67126B70"/>
    <w:multiLevelType w:val="hybridMultilevel"/>
    <w:tmpl w:val="1292B6D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25D3465"/>
    <w:multiLevelType w:val="hybridMultilevel"/>
    <w:tmpl w:val="16680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1041AC"/>
    <w:multiLevelType w:val="hybridMultilevel"/>
    <w:tmpl w:val="AEBAB6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0E420C"/>
    <w:multiLevelType w:val="hybridMultilevel"/>
    <w:tmpl w:val="F23C943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7E4A2F43"/>
    <w:multiLevelType w:val="hybridMultilevel"/>
    <w:tmpl w:val="4F92F7B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14"/>
  </w:num>
  <w:num w:numId="3">
    <w:abstractNumId w:val="13"/>
  </w:num>
  <w:num w:numId="4">
    <w:abstractNumId w:val="4"/>
  </w:num>
  <w:num w:numId="5">
    <w:abstractNumId w:val="15"/>
  </w:num>
  <w:num w:numId="6">
    <w:abstractNumId w:val="9"/>
  </w:num>
  <w:num w:numId="7">
    <w:abstractNumId w:val="16"/>
  </w:num>
  <w:num w:numId="8">
    <w:abstractNumId w:val="8"/>
  </w:num>
  <w:num w:numId="9">
    <w:abstractNumId w:val="12"/>
  </w:num>
  <w:num w:numId="10">
    <w:abstractNumId w:val="11"/>
  </w:num>
  <w:num w:numId="11">
    <w:abstractNumId w:val="0"/>
  </w:num>
  <w:num w:numId="12">
    <w:abstractNumId w:val="7"/>
  </w:num>
  <w:num w:numId="13">
    <w:abstractNumId w:val="6"/>
  </w:num>
  <w:num w:numId="14">
    <w:abstractNumId w:val="2"/>
  </w:num>
  <w:num w:numId="15">
    <w:abstractNumId w:val="10"/>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4E0"/>
    <w:rsid w:val="00002561"/>
    <w:rsid w:val="00090E61"/>
    <w:rsid w:val="000A0D3A"/>
    <w:rsid w:val="000A4C3B"/>
    <w:rsid w:val="000A5AC0"/>
    <w:rsid w:val="000A5D32"/>
    <w:rsid w:val="000B52C6"/>
    <w:rsid w:val="000B64F6"/>
    <w:rsid w:val="000C36EA"/>
    <w:rsid w:val="000D6B20"/>
    <w:rsid w:val="000E0AF0"/>
    <w:rsid w:val="000F4A1A"/>
    <w:rsid w:val="000F599F"/>
    <w:rsid w:val="0017433E"/>
    <w:rsid w:val="00176E30"/>
    <w:rsid w:val="0018793C"/>
    <w:rsid w:val="00190B58"/>
    <w:rsid w:val="001A2BBD"/>
    <w:rsid w:val="001A6ADD"/>
    <w:rsid w:val="001B58DF"/>
    <w:rsid w:val="001C2679"/>
    <w:rsid w:val="002236E0"/>
    <w:rsid w:val="0023446B"/>
    <w:rsid w:val="0023715C"/>
    <w:rsid w:val="002403EB"/>
    <w:rsid w:val="00254679"/>
    <w:rsid w:val="00257727"/>
    <w:rsid w:val="00270288"/>
    <w:rsid w:val="002707D1"/>
    <w:rsid w:val="00281B39"/>
    <w:rsid w:val="00296225"/>
    <w:rsid w:val="002A33BB"/>
    <w:rsid w:val="002C4F8E"/>
    <w:rsid w:val="002D4E97"/>
    <w:rsid w:val="0031125E"/>
    <w:rsid w:val="00314C86"/>
    <w:rsid w:val="003178D9"/>
    <w:rsid w:val="003346FA"/>
    <w:rsid w:val="00352877"/>
    <w:rsid w:val="00357FED"/>
    <w:rsid w:val="0036085D"/>
    <w:rsid w:val="003626FE"/>
    <w:rsid w:val="003825A7"/>
    <w:rsid w:val="003A27B3"/>
    <w:rsid w:val="003A28CD"/>
    <w:rsid w:val="003A7A69"/>
    <w:rsid w:val="003C55C7"/>
    <w:rsid w:val="003D0A2B"/>
    <w:rsid w:val="00454546"/>
    <w:rsid w:val="004612ED"/>
    <w:rsid w:val="00471198"/>
    <w:rsid w:val="00475239"/>
    <w:rsid w:val="004963CC"/>
    <w:rsid w:val="004B0E1B"/>
    <w:rsid w:val="004D29BE"/>
    <w:rsid w:val="004D7558"/>
    <w:rsid w:val="004E291E"/>
    <w:rsid w:val="004E4A86"/>
    <w:rsid w:val="004E7FEF"/>
    <w:rsid w:val="004F25BA"/>
    <w:rsid w:val="0051120D"/>
    <w:rsid w:val="005272DE"/>
    <w:rsid w:val="0056498D"/>
    <w:rsid w:val="005818F0"/>
    <w:rsid w:val="00587B1E"/>
    <w:rsid w:val="005948FD"/>
    <w:rsid w:val="00596016"/>
    <w:rsid w:val="005A223E"/>
    <w:rsid w:val="005C0D77"/>
    <w:rsid w:val="005D19EC"/>
    <w:rsid w:val="006052E6"/>
    <w:rsid w:val="00611A7A"/>
    <w:rsid w:val="00612B83"/>
    <w:rsid w:val="00617236"/>
    <w:rsid w:val="0064149C"/>
    <w:rsid w:val="00650DF3"/>
    <w:rsid w:val="006C5462"/>
    <w:rsid w:val="006C58DA"/>
    <w:rsid w:val="006E3945"/>
    <w:rsid w:val="006E4E41"/>
    <w:rsid w:val="00701FF6"/>
    <w:rsid w:val="00705691"/>
    <w:rsid w:val="007108B3"/>
    <w:rsid w:val="0071378B"/>
    <w:rsid w:val="00717439"/>
    <w:rsid w:val="00721469"/>
    <w:rsid w:val="0072338D"/>
    <w:rsid w:val="00735D1A"/>
    <w:rsid w:val="007644EA"/>
    <w:rsid w:val="00765CBF"/>
    <w:rsid w:val="00766AE3"/>
    <w:rsid w:val="00772D50"/>
    <w:rsid w:val="007835AC"/>
    <w:rsid w:val="00787B78"/>
    <w:rsid w:val="007B53F9"/>
    <w:rsid w:val="007B5F1C"/>
    <w:rsid w:val="007C42E5"/>
    <w:rsid w:val="007E0858"/>
    <w:rsid w:val="007E1EB4"/>
    <w:rsid w:val="007F5668"/>
    <w:rsid w:val="007F5686"/>
    <w:rsid w:val="007F6564"/>
    <w:rsid w:val="00805025"/>
    <w:rsid w:val="00812393"/>
    <w:rsid w:val="0081779D"/>
    <w:rsid w:val="00833807"/>
    <w:rsid w:val="008358DF"/>
    <w:rsid w:val="00837ABB"/>
    <w:rsid w:val="0084733A"/>
    <w:rsid w:val="00872246"/>
    <w:rsid w:val="00875564"/>
    <w:rsid w:val="008756FC"/>
    <w:rsid w:val="008879A6"/>
    <w:rsid w:val="00897864"/>
    <w:rsid w:val="008D3480"/>
    <w:rsid w:val="008E44E5"/>
    <w:rsid w:val="008E65A1"/>
    <w:rsid w:val="0093040F"/>
    <w:rsid w:val="00931FD3"/>
    <w:rsid w:val="00983F40"/>
    <w:rsid w:val="00997D5A"/>
    <w:rsid w:val="009B5F51"/>
    <w:rsid w:val="009B6B92"/>
    <w:rsid w:val="009D5175"/>
    <w:rsid w:val="009E1A8F"/>
    <w:rsid w:val="00A02893"/>
    <w:rsid w:val="00A20BE7"/>
    <w:rsid w:val="00A64472"/>
    <w:rsid w:val="00A73C6F"/>
    <w:rsid w:val="00A81C8B"/>
    <w:rsid w:val="00A93CCF"/>
    <w:rsid w:val="00AA5A29"/>
    <w:rsid w:val="00AF5BE5"/>
    <w:rsid w:val="00B032C0"/>
    <w:rsid w:val="00B5581A"/>
    <w:rsid w:val="00B62703"/>
    <w:rsid w:val="00B64542"/>
    <w:rsid w:val="00B65811"/>
    <w:rsid w:val="00B668D8"/>
    <w:rsid w:val="00B804E0"/>
    <w:rsid w:val="00BC1F26"/>
    <w:rsid w:val="00BC3BD7"/>
    <w:rsid w:val="00BD40F9"/>
    <w:rsid w:val="00BD6B08"/>
    <w:rsid w:val="00BE0FA3"/>
    <w:rsid w:val="00BE7ECF"/>
    <w:rsid w:val="00C43177"/>
    <w:rsid w:val="00C656A6"/>
    <w:rsid w:val="00C77E14"/>
    <w:rsid w:val="00C870B8"/>
    <w:rsid w:val="00C926EF"/>
    <w:rsid w:val="00CB5B95"/>
    <w:rsid w:val="00CF0001"/>
    <w:rsid w:val="00CF02FB"/>
    <w:rsid w:val="00CF23E6"/>
    <w:rsid w:val="00CF4D48"/>
    <w:rsid w:val="00D17135"/>
    <w:rsid w:val="00D17A39"/>
    <w:rsid w:val="00D259E1"/>
    <w:rsid w:val="00D314F6"/>
    <w:rsid w:val="00D70E06"/>
    <w:rsid w:val="00D7167E"/>
    <w:rsid w:val="00DB017F"/>
    <w:rsid w:val="00DB34B4"/>
    <w:rsid w:val="00DD1774"/>
    <w:rsid w:val="00DE00B9"/>
    <w:rsid w:val="00E2170A"/>
    <w:rsid w:val="00E24DCA"/>
    <w:rsid w:val="00E428F1"/>
    <w:rsid w:val="00E65E44"/>
    <w:rsid w:val="00E72283"/>
    <w:rsid w:val="00E751F4"/>
    <w:rsid w:val="00E8100F"/>
    <w:rsid w:val="00EA3900"/>
    <w:rsid w:val="00EC2293"/>
    <w:rsid w:val="00EC3D3B"/>
    <w:rsid w:val="00EF5809"/>
    <w:rsid w:val="00EF7C57"/>
    <w:rsid w:val="00F04863"/>
    <w:rsid w:val="00F17D9D"/>
    <w:rsid w:val="00F34387"/>
    <w:rsid w:val="00F423EB"/>
    <w:rsid w:val="00F43B3E"/>
    <w:rsid w:val="00F458E8"/>
    <w:rsid w:val="00F47369"/>
    <w:rsid w:val="00F50548"/>
    <w:rsid w:val="00F6352A"/>
    <w:rsid w:val="00F83A6D"/>
    <w:rsid w:val="00FC070B"/>
    <w:rsid w:val="00FC7793"/>
    <w:rsid w:val="00FE7DF5"/>
    <w:rsid w:val="00FF1508"/>
    <w:rsid w:val="00FF1960"/>
    <w:rsid w:val="00FF271F"/>
    <w:rsid w:val="00FF4717"/>
    <w:rsid w:val="00FF5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A58B7F-5B84-486E-A307-18155C2F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0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6EA"/>
    <w:rPr>
      <w:rFonts w:ascii="Tahoma" w:hAnsi="Tahoma" w:cs="Tahoma"/>
      <w:sz w:val="16"/>
      <w:szCs w:val="16"/>
    </w:rPr>
  </w:style>
  <w:style w:type="character" w:customStyle="1" w:styleId="BalloonTextChar">
    <w:name w:val="Balloon Text Char"/>
    <w:link w:val="BalloonText"/>
    <w:uiPriority w:val="99"/>
    <w:semiHidden/>
    <w:rsid w:val="000C36EA"/>
    <w:rPr>
      <w:rFonts w:ascii="Tahoma" w:hAnsi="Tahoma" w:cs="Tahoma"/>
      <w:sz w:val="16"/>
      <w:szCs w:val="16"/>
    </w:rPr>
  </w:style>
  <w:style w:type="character" w:styleId="Hyperlink">
    <w:name w:val="Hyperlink"/>
    <w:uiPriority w:val="99"/>
    <w:unhideWhenUsed/>
    <w:rsid w:val="003A7A69"/>
    <w:rPr>
      <w:color w:val="0000FF"/>
      <w:u w:val="single"/>
    </w:rPr>
  </w:style>
  <w:style w:type="character" w:customStyle="1" w:styleId="apple-tab-span">
    <w:name w:val="apple-tab-span"/>
    <w:basedOn w:val="DefaultParagraphFont"/>
    <w:rsid w:val="00BD6B08"/>
  </w:style>
  <w:style w:type="paragraph" w:styleId="Header">
    <w:name w:val="header"/>
    <w:basedOn w:val="Normal"/>
    <w:link w:val="HeaderChar"/>
    <w:uiPriority w:val="99"/>
    <w:unhideWhenUsed/>
    <w:rsid w:val="00D17A39"/>
    <w:pPr>
      <w:tabs>
        <w:tab w:val="center" w:pos="4680"/>
        <w:tab w:val="right" w:pos="9360"/>
      </w:tabs>
    </w:pPr>
  </w:style>
  <w:style w:type="character" w:customStyle="1" w:styleId="HeaderChar">
    <w:name w:val="Header Char"/>
    <w:basedOn w:val="DefaultParagraphFont"/>
    <w:link w:val="Header"/>
    <w:uiPriority w:val="99"/>
    <w:rsid w:val="00D17A39"/>
    <w:rPr>
      <w:sz w:val="24"/>
      <w:szCs w:val="24"/>
    </w:rPr>
  </w:style>
  <w:style w:type="paragraph" w:styleId="Footer">
    <w:name w:val="footer"/>
    <w:basedOn w:val="Normal"/>
    <w:link w:val="FooterChar"/>
    <w:uiPriority w:val="99"/>
    <w:unhideWhenUsed/>
    <w:rsid w:val="00D17A39"/>
    <w:pPr>
      <w:tabs>
        <w:tab w:val="center" w:pos="4680"/>
        <w:tab w:val="right" w:pos="9360"/>
      </w:tabs>
    </w:pPr>
  </w:style>
  <w:style w:type="character" w:customStyle="1" w:styleId="FooterChar">
    <w:name w:val="Footer Char"/>
    <w:basedOn w:val="DefaultParagraphFont"/>
    <w:link w:val="Footer"/>
    <w:uiPriority w:val="99"/>
    <w:rsid w:val="00D17A39"/>
    <w:rPr>
      <w:sz w:val="24"/>
      <w:szCs w:val="24"/>
    </w:rPr>
  </w:style>
  <w:style w:type="paragraph" w:styleId="ListParagraph">
    <w:name w:val="List Paragraph"/>
    <w:basedOn w:val="Normal"/>
    <w:uiPriority w:val="34"/>
    <w:qFormat/>
    <w:rsid w:val="00FE7DF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8621">
      <w:bodyDiv w:val="1"/>
      <w:marLeft w:val="0"/>
      <w:marRight w:val="0"/>
      <w:marTop w:val="0"/>
      <w:marBottom w:val="0"/>
      <w:divBdr>
        <w:top w:val="none" w:sz="0" w:space="0" w:color="auto"/>
        <w:left w:val="none" w:sz="0" w:space="0" w:color="auto"/>
        <w:bottom w:val="none" w:sz="0" w:space="0" w:color="auto"/>
        <w:right w:val="none" w:sz="0" w:space="0" w:color="auto"/>
      </w:divBdr>
    </w:div>
    <w:div w:id="806707854">
      <w:bodyDiv w:val="1"/>
      <w:marLeft w:val="0"/>
      <w:marRight w:val="0"/>
      <w:marTop w:val="0"/>
      <w:marBottom w:val="0"/>
      <w:divBdr>
        <w:top w:val="none" w:sz="0" w:space="0" w:color="auto"/>
        <w:left w:val="none" w:sz="0" w:space="0" w:color="auto"/>
        <w:bottom w:val="none" w:sz="0" w:space="0" w:color="auto"/>
        <w:right w:val="none" w:sz="0" w:space="0" w:color="auto"/>
      </w:divBdr>
    </w:div>
    <w:div w:id="832722083">
      <w:bodyDiv w:val="1"/>
      <w:marLeft w:val="0"/>
      <w:marRight w:val="0"/>
      <w:marTop w:val="0"/>
      <w:marBottom w:val="0"/>
      <w:divBdr>
        <w:top w:val="none" w:sz="0" w:space="0" w:color="auto"/>
        <w:left w:val="none" w:sz="0" w:space="0" w:color="auto"/>
        <w:bottom w:val="none" w:sz="0" w:space="0" w:color="auto"/>
        <w:right w:val="none" w:sz="0" w:space="0" w:color="auto"/>
      </w:divBdr>
    </w:div>
    <w:div w:id="1213613580">
      <w:bodyDiv w:val="1"/>
      <w:marLeft w:val="0"/>
      <w:marRight w:val="0"/>
      <w:marTop w:val="0"/>
      <w:marBottom w:val="0"/>
      <w:divBdr>
        <w:top w:val="none" w:sz="0" w:space="0" w:color="auto"/>
        <w:left w:val="none" w:sz="0" w:space="0" w:color="auto"/>
        <w:bottom w:val="none" w:sz="0" w:space="0" w:color="auto"/>
        <w:right w:val="none" w:sz="0" w:space="0" w:color="auto"/>
      </w:divBdr>
      <w:divsChild>
        <w:div w:id="467550201">
          <w:marLeft w:val="0"/>
          <w:marRight w:val="0"/>
          <w:marTop w:val="0"/>
          <w:marBottom w:val="0"/>
          <w:divBdr>
            <w:top w:val="none" w:sz="0" w:space="0" w:color="auto"/>
            <w:left w:val="none" w:sz="0" w:space="0" w:color="auto"/>
            <w:bottom w:val="none" w:sz="0" w:space="0" w:color="auto"/>
            <w:right w:val="none" w:sz="0" w:space="0" w:color="auto"/>
          </w:divBdr>
        </w:div>
        <w:div w:id="1044325595">
          <w:marLeft w:val="0"/>
          <w:marRight w:val="0"/>
          <w:marTop w:val="0"/>
          <w:marBottom w:val="0"/>
          <w:divBdr>
            <w:top w:val="none" w:sz="0" w:space="0" w:color="auto"/>
            <w:left w:val="none" w:sz="0" w:space="0" w:color="auto"/>
            <w:bottom w:val="none" w:sz="0" w:space="0" w:color="auto"/>
            <w:right w:val="none" w:sz="0" w:space="0" w:color="auto"/>
          </w:divBdr>
        </w:div>
        <w:div w:id="142280046">
          <w:marLeft w:val="0"/>
          <w:marRight w:val="0"/>
          <w:marTop w:val="0"/>
          <w:marBottom w:val="0"/>
          <w:divBdr>
            <w:top w:val="none" w:sz="0" w:space="0" w:color="auto"/>
            <w:left w:val="none" w:sz="0" w:space="0" w:color="auto"/>
            <w:bottom w:val="none" w:sz="0" w:space="0" w:color="auto"/>
            <w:right w:val="none" w:sz="0" w:space="0" w:color="auto"/>
          </w:divBdr>
        </w:div>
        <w:div w:id="1565532026">
          <w:marLeft w:val="0"/>
          <w:marRight w:val="0"/>
          <w:marTop w:val="0"/>
          <w:marBottom w:val="0"/>
          <w:divBdr>
            <w:top w:val="none" w:sz="0" w:space="0" w:color="auto"/>
            <w:left w:val="none" w:sz="0" w:space="0" w:color="auto"/>
            <w:bottom w:val="none" w:sz="0" w:space="0" w:color="auto"/>
            <w:right w:val="none" w:sz="0" w:space="0" w:color="auto"/>
          </w:divBdr>
        </w:div>
        <w:div w:id="600800303">
          <w:marLeft w:val="0"/>
          <w:marRight w:val="0"/>
          <w:marTop w:val="0"/>
          <w:marBottom w:val="0"/>
          <w:divBdr>
            <w:top w:val="none" w:sz="0" w:space="0" w:color="auto"/>
            <w:left w:val="none" w:sz="0" w:space="0" w:color="auto"/>
            <w:bottom w:val="none" w:sz="0" w:space="0" w:color="auto"/>
            <w:right w:val="none" w:sz="0" w:space="0" w:color="auto"/>
          </w:divBdr>
        </w:div>
      </w:divsChild>
    </w:div>
    <w:div w:id="1292134133">
      <w:bodyDiv w:val="1"/>
      <w:marLeft w:val="0"/>
      <w:marRight w:val="0"/>
      <w:marTop w:val="0"/>
      <w:marBottom w:val="0"/>
      <w:divBdr>
        <w:top w:val="none" w:sz="0" w:space="0" w:color="auto"/>
        <w:left w:val="none" w:sz="0" w:space="0" w:color="auto"/>
        <w:bottom w:val="none" w:sz="0" w:space="0" w:color="auto"/>
        <w:right w:val="none" w:sz="0" w:space="0" w:color="auto"/>
      </w:divBdr>
    </w:div>
    <w:div w:id="173029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99472E-D5AC-46DE-909A-1AF74A037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1643</Words>
  <Characters>8098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Century 21 Beal, Inc</Company>
  <LinksUpToDate>false</LinksUpToDate>
  <CharactersWithSpaces>9722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A. Ollinger</dc:creator>
  <cp:lastModifiedBy>HOA Admin</cp:lastModifiedBy>
  <cp:revision>3</cp:revision>
  <cp:lastPrinted>2017-02-03T20:34:00Z</cp:lastPrinted>
  <dcterms:created xsi:type="dcterms:W3CDTF">2017-02-08T14:24:00Z</dcterms:created>
  <dcterms:modified xsi:type="dcterms:W3CDTF">2017-02-08T14:24:00Z</dcterms:modified>
</cp:coreProperties>
</file>